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02B59" w14:textId="77777777" w:rsidR="008C0AD5" w:rsidRPr="0055221C" w:rsidRDefault="00D17AFA" w:rsidP="008C0AD5">
      <w:pPr>
        <w:spacing w:after="120"/>
        <w:rPr>
          <w:rFonts w:asciiTheme="minorHAnsi" w:hAnsiTheme="minorHAnsi" w:cstheme="minorHAnsi"/>
          <w:b/>
          <w:color w:val="001489"/>
        </w:rPr>
      </w:pPr>
      <w:bookmarkStart w:id="0" w:name="_GoBack"/>
      <w:bookmarkEnd w:id="0"/>
      <w:r>
        <w:rPr>
          <w:rFonts w:asciiTheme="minorHAnsi" w:hAnsiTheme="minorHAnsi" w:cstheme="minorHAnsi"/>
          <w:b/>
          <w:color w:val="001489"/>
        </w:rPr>
        <w:pict w14:anchorId="6DB7B8B9">
          <v:rect id="_x0000_i1025" style="width:0;height:1.5pt" o:hralign="center" o:hrstd="t" o:hr="t" fillcolor="#a0a0a0" stroked="f"/>
        </w:pict>
      </w:r>
    </w:p>
    <w:p w14:paraId="10BBE7E7" w14:textId="17358AEE" w:rsidR="003C65CE" w:rsidRPr="0055221C" w:rsidRDefault="00110E9D" w:rsidP="003C65CE">
      <w:pPr>
        <w:rPr>
          <w:rFonts w:asciiTheme="minorHAnsi" w:hAnsiTheme="minorHAnsi" w:cstheme="minorHAnsi"/>
          <w:b/>
          <w:color w:val="001489"/>
          <w:sz w:val="28"/>
        </w:rPr>
      </w:pPr>
      <w:r w:rsidRPr="0055221C">
        <w:rPr>
          <w:rFonts w:asciiTheme="minorHAnsi" w:hAnsiTheme="minorHAnsi" w:cstheme="minorHAnsi"/>
          <w:b/>
          <w:color w:val="001489"/>
          <w:sz w:val="28"/>
        </w:rPr>
        <w:t xml:space="preserve">TECHNOLOGY </w:t>
      </w:r>
      <w:r w:rsidR="009B00DB" w:rsidRPr="0055221C">
        <w:rPr>
          <w:rFonts w:asciiTheme="minorHAnsi" w:hAnsiTheme="minorHAnsi" w:cstheme="minorHAnsi"/>
          <w:b/>
          <w:color w:val="001489"/>
          <w:sz w:val="28"/>
        </w:rPr>
        <w:t>POLICIE</w:t>
      </w:r>
      <w:r w:rsidR="00FB44C3">
        <w:rPr>
          <w:rFonts w:asciiTheme="minorHAnsi" w:hAnsiTheme="minorHAnsi" w:cstheme="minorHAnsi"/>
          <w:b/>
          <w:color w:val="001489"/>
          <w:sz w:val="28"/>
        </w:rPr>
        <w:t>S</w:t>
      </w:r>
    </w:p>
    <w:p w14:paraId="13BC31FB" w14:textId="77777777" w:rsidR="003C65CE" w:rsidRPr="0055221C" w:rsidRDefault="00D17AFA" w:rsidP="003C65CE">
      <w:pPr>
        <w:rPr>
          <w:rFonts w:asciiTheme="minorHAnsi" w:hAnsiTheme="minorHAnsi" w:cstheme="minorHAnsi"/>
          <w:b/>
          <w:color w:val="001489"/>
        </w:rPr>
      </w:pPr>
      <w:r>
        <w:rPr>
          <w:rFonts w:asciiTheme="minorHAnsi" w:hAnsiTheme="minorHAnsi" w:cstheme="minorHAnsi"/>
          <w:b/>
          <w:color w:val="001489"/>
        </w:rPr>
        <w:pict w14:anchorId="3C36905C">
          <v:rect id="_x0000_i1026" style="width:0;height:1.5pt" o:hralign="center" o:hrstd="t" o:hr="t" fillcolor="#a0a0a0" stroked="f"/>
        </w:pict>
      </w:r>
    </w:p>
    <w:p w14:paraId="35D63257" w14:textId="77777777" w:rsidR="003C65CE" w:rsidRPr="0055221C" w:rsidRDefault="006A433A" w:rsidP="006A433A">
      <w:pPr>
        <w:tabs>
          <w:tab w:val="left" w:pos="2127"/>
        </w:tabs>
        <w:spacing w:before="180" w:after="180"/>
        <w:rPr>
          <w:rFonts w:asciiTheme="minorHAnsi" w:hAnsiTheme="minorHAnsi" w:cstheme="minorHAnsi"/>
          <w:b/>
          <w:color w:val="001489"/>
        </w:rPr>
      </w:pPr>
      <w:r w:rsidRPr="0055221C">
        <w:rPr>
          <w:rFonts w:asciiTheme="minorHAnsi" w:hAnsiTheme="minorHAnsi" w:cstheme="minorHAnsi"/>
          <w:b/>
          <w:color w:val="001489"/>
        </w:rPr>
        <w:t xml:space="preserve">SECTION </w:t>
      </w:r>
      <w:r w:rsidR="00B94E59" w:rsidRPr="0055221C">
        <w:rPr>
          <w:rFonts w:asciiTheme="minorHAnsi" w:hAnsiTheme="minorHAnsi" w:cstheme="minorHAnsi"/>
          <w:b/>
          <w:color w:val="001489"/>
        </w:rPr>
        <w:t>1</w:t>
      </w:r>
      <w:r w:rsidRPr="0055221C">
        <w:rPr>
          <w:rFonts w:asciiTheme="minorHAnsi" w:hAnsiTheme="minorHAnsi" w:cstheme="minorHAnsi"/>
          <w:b/>
          <w:color w:val="001489"/>
        </w:rPr>
        <w:t>:</w:t>
      </w:r>
      <w:r w:rsidRPr="0055221C">
        <w:rPr>
          <w:rFonts w:asciiTheme="minorHAnsi" w:hAnsiTheme="minorHAnsi" w:cstheme="minorHAnsi"/>
          <w:b/>
          <w:color w:val="001489"/>
        </w:rPr>
        <w:tab/>
      </w:r>
      <w:r w:rsidR="001B1D87" w:rsidRPr="0055221C">
        <w:rPr>
          <w:rFonts w:asciiTheme="minorHAnsi" w:hAnsiTheme="minorHAnsi" w:cstheme="minorHAnsi"/>
          <w:b/>
          <w:color w:val="001489"/>
        </w:rPr>
        <w:t xml:space="preserve">TECHNOLOGY </w:t>
      </w:r>
    </w:p>
    <w:p w14:paraId="75560A5F" w14:textId="77777777" w:rsidR="00292D8A" w:rsidRPr="0055221C" w:rsidRDefault="003C65CE" w:rsidP="00C37330">
      <w:pPr>
        <w:tabs>
          <w:tab w:val="left" w:pos="2127"/>
        </w:tabs>
        <w:spacing w:before="180" w:after="180"/>
        <w:ind w:left="2127" w:hanging="2127"/>
        <w:rPr>
          <w:rFonts w:asciiTheme="minorHAnsi" w:hAnsiTheme="minorHAnsi" w:cstheme="minorHAnsi"/>
          <w:b/>
          <w:color w:val="001489"/>
        </w:rPr>
      </w:pPr>
      <w:r w:rsidRPr="0055221C">
        <w:rPr>
          <w:rFonts w:asciiTheme="minorHAnsi" w:hAnsiTheme="minorHAnsi" w:cstheme="minorHAnsi"/>
          <w:b/>
          <w:color w:val="001489"/>
        </w:rPr>
        <w:t xml:space="preserve">POLICY </w:t>
      </w:r>
      <w:r w:rsidR="001B1D87" w:rsidRPr="0055221C">
        <w:rPr>
          <w:rFonts w:asciiTheme="minorHAnsi" w:hAnsiTheme="minorHAnsi" w:cstheme="minorHAnsi"/>
          <w:b/>
          <w:color w:val="001489"/>
        </w:rPr>
        <w:t>1</w:t>
      </w:r>
      <w:r w:rsidRPr="0055221C">
        <w:rPr>
          <w:rFonts w:asciiTheme="minorHAnsi" w:hAnsiTheme="minorHAnsi" w:cstheme="minorHAnsi"/>
          <w:b/>
          <w:color w:val="001489"/>
        </w:rPr>
        <w:t>:</w:t>
      </w:r>
      <w:r w:rsidR="006A433A" w:rsidRPr="0055221C">
        <w:rPr>
          <w:rFonts w:asciiTheme="minorHAnsi" w:hAnsiTheme="minorHAnsi" w:cstheme="minorHAnsi"/>
          <w:b/>
          <w:color w:val="001489"/>
        </w:rPr>
        <w:tab/>
      </w:r>
      <w:r w:rsidR="00CF7453" w:rsidRPr="0055221C">
        <w:rPr>
          <w:rFonts w:asciiTheme="minorHAnsi" w:hAnsiTheme="minorHAnsi" w:cstheme="minorHAnsi"/>
          <w:b/>
          <w:color w:val="001489"/>
        </w:rPr>
        <w:t>I</w:t>
      </w:r>
      <w:r w:rsidR="00626B22">
        <w:rPr>
          <w:rFonts w:asciiTheme="minorHAnsi" w:hAnsiTheme="minorHAnsi" w:cstheme="minorHAnsi"/>
          <w:b/>
          <w:color w:val="001489"/>
        </w:rPr>
        <w:t>NTERNET</w:t>
      </w:r>
      <w:r w:rsidR="00CB4E58">
        <w:rPr>
          <w:rFonts w:asciiTheme="minorHAnsi" w:hAnsiTheme="minorHAnsi" w:cstheme="minorHAnsi"/>
          <w:b/>
          <w:color w:val="001489"/>
        </w:rPr>
        <w:t xml:space="preserve"> AND EMAIL</w:t>
      </w:r>
      <w:r w:rsidR="004A6210" w:rsidRPr="0055221C">
        <w:rPr>
          <w:rFonts w:asciiTheme="minorHAnsi" w:hAnsiTheme="minorHAnsi" w:cstheme="minorHAnsi"/>
          <w:b/>
          <w:color w:val="001489"/>
        </w:rPr>
        <w:tab/>
      </w:r>
    </w:p>
    <w:tbl>
      <w:tblPr>
        <w:tblStyle w:val="TableGrid"/>
        <w:tblW w:w="10348" w:type="dxa"/>
        <w:tblInd w:w="-601" w:type="dxa"/>
        <w:tblLook w:val="04A0" w:firstRow="1" w:lastRow="0" w:firstColumn="1" w:lastColumn="0" w:noHBand="0" w:noVBand="1"/>
      </w:tblPr>
      <w:tblGrid>
        <w:gridCol w:w="2127"/>
        <w:gridCol w:w="8221"/>
      </w:tblGrid>
      <w:tr w:rsidR="009B00DB" w:rsidRPr="0055221C" w14:paraId="411C9663" w14:textId="77777777" w:rsidTr="002E781C">
        <w:trPr>
          <w:trHeight w:val="520"/>
        </w:trPr>
        <w:tc>
          <w:tcPr>
            <w:tcW w:w="2127" w:type="dxa"/>
            <w:shd w:val="clear" w:color="auto" w:fill="auto"/>
          </w:tcPr>
          <w:p w14:paraId="00D8C564" w14:textId="77777777" w:rsidR="009B00DB" w:rsidRPr="0055221C" w:rsidRDefault="009B00DB" w:rsidP="000F18B2">
            <w:pPr>
              <w:spacing w:before="240" w:after="240" w:line="360" w:lineRule="auto"/>
              <w:rPr>
                <w:rFonts w:asciiTheme="minorHAnsi" w:hAnsiTheme="minorHAnsi" w:cstheme="minorHAnsi"/>
                <w:b/>
                <w:sz w:val="22"/>
                <w:szCs w:val="22"/>
              </w:rPr>
            </w:pPr>
            <w:r w:rsidRPr="0055221C">
              <w:rPr>
                <w:rFonts w:asciiTheme="minorHAnsi" w:hAnsiTheme="minorHAnsi" w:cstheme="minorHAnsi"/>
                <w:b/>
                <w:sz w:val="22"/>
                <w:szCs w:val="22"/>
              </w:rPr>
              <w:t>Policy Rationale</w:t>
            </w:r>
          </w:p>
        </w:tc>
        <w:tc>
          <w:tcPr>
            <w:tcW w:w="8221" w:type="dxa"/>
          </w:tcPr>
          <w:p w14:paraId="17194FF1" w14:textId="5FECA690" w:rsidR="008174E4" w:rsidRPr="0055221C" w:rsidRDefault="00AF3AB5" w:rsidP="00F46BED">
            <w:pPr>
              <w:pStyle w:val="NoSpacing"/>
              <w:rPr>
                <w:rFonts w:asciiTheme="minorHAnsi" w:hAnsiTheme="minorHAnsi" w:cstheme="minorHAnsi"/>
                <w:sz w:val="22"/>
                <w:szCs w:val="22"/>
                <w:lang w:val="en-NZ"/>
              </w:rPr>
            </w:pPr>
            <w:r>
              <w:rPr>
                <w:rFonts w:ascii="Calibri" w:hAnsi="Calibri" w:cs="Calibri"/>
                <w:sz w:val="22"/>
                <w:szCs w:val="22"/>
              </w:rPr>
              <w:t>This policy sets expectations</w:t>
            </w:r>
            <w:r w:rsidR="00F24837">
              <w:rPr>
                <w:rFonts w:ascii="Calibri" w:hAnsi="Calibri" w:cs="Calibri"/>
                <w:sz w:val="22"/>
                <w:szCs w:val="22"/>
              </w:rPr>
              <w:t>,</w:t>
            </w:r>
            <w:r>
              <w:rPr>
                <w:rFonts w:ascii="Calibri" w:hAnsi="Calibri" w:cs="Calibri"/>
                <w:sz w:val="22"/>
                <w:szCs w:val="22"/>
              </w:rPr>
              <w:t xml:space="preserve"> obligations </w:t>
            </w:r>
            <w:r w:rsidR="00F24837">
              <w:rPr>
                <w:rFonts w:ascii="Calibri" w:eastAsia="Calibri" w:hAnsi="Calibri" w:cs="Calibri"/>
                <w:sz w:val="22"/>
                <w:szCs w:val="22"/>
              </w:rPr>
              <w:t xml:space="preserve">and acceptable use practises </w:t>
            </w:r>
            <w:r w:rsidR="00F46BED">
              <w:rPr>
                <w:rFonts w:ascii="Calibri" w:hAnsi="Calibri" w:cs="Calibri"/>
                <w:sz w:val="22"/>
                <w:szCs w:val="22"/>
              </w:rPr>
              <w:t xml:space="preserve">of </w:t>
            </w:r>
            <w:r w:rsidR="00541C78" w:rsidRPr="00DC6D57">
              <w:rPr>
                <w:rFonts w:ascii="Calibri" w:hAnsi="Calibri" w:cs="Calibri"/>
                <w:color w:val="001489"/>
                <w:sz w:val="22"/>
                <w:szCs w:val="22"/>
                <w:lang w:val="en-NZ"/>
              </w:rPr>
              <w:t>[Organisation]</w:t>
            </w:r>
            <w:r w:rsidR="00541C78">
              <w:rPr>
                <w:rFonts w:ascii="Calibri" w:hAnsi="Calibri" w:cs="Calibri"/>
                <w:color w:val="001489"/>
                <w:sz w:val="22"/>
                <w:szCs w:val="22"/>
                <w:lang w:val="en-NZ"/>
              </w:rPr>
              <w:t xml:space="preserve"> </w:t>
            </w:r>
            <w:r w:rsidR="00F46BED">
              <w:rPr>
                <w:rFonts w:ascii="Calibri" w:hAnsi="Calibri" w:cs="Calibri"/>
                <w:sz w:val="22"/>
                <w:szCs w:val="22"/>
              </w:rPr>
              <w:t xml:space="preserve">technology services, including internet and email. </w:t>
            </w:r>
          </w:p>
        </w:tc>
      </w:tr>
      <w:tr w:rsidR="00CB4E58" w:rsidRPr="0055221C" w14:paraId="5C3C85B0" w14:textId="77777777" w:rsidTr="00EE436C">
        <w:trPr>
          <w:trHeight w:val="567"/>
        </w:trPr>
        <w:tc>
          <w:tcPr>
            <w:tcW w:w="2127" w:type="dxa"/>
            <w:shd w:val="clear" w:color="auto" w:fill="auto"/>
          </w:tcPr>
          <w:p w14:paraId="00C21E09" w14:textId="77777777" w:rsidR="00CB4E58" w:rsidRPr="0055221C" w:rsidRDefault="00CB4E58" w:rsidP="00CB4E58">
            <w:pPr>
              <w:spacing w:before="240" w:after="240" w:line="360" w:lineRule="auto"/>
              <w:rPr>
                <w:rFonts w:asciiTheme="minorHAnsi" w:hAnsiTheme="minorHAnsi" w:cstheme="minorHAnsi"/>
                <w:b/>
                <w:sz w:val="22"/>
                <w:szCs w:val="22"/>
              </w:rPr>
            </w:pPr>
            <w:r w:rsidRPr="0055221C">
              <w:rPr>
                <w:rFonts w:asciiTheme="minorHAnsi" w:hAnsiTheme="minorHAnsi" w:cstheme="minorHAnsi"/>
                <w:b/>
                <w:sz w:val="22"/>
                <w:szCs w:val="22"/>
              </w:rPr>
              <w:t xml:space="preserve">Policy </w:t>
            </w:r>
          </w:p>
        </w:tc>
        <w:tc>
          <w:tcPr>
            <w:tcW w:w="8221" w:type="dxa"/>
          </w:tcPr>
          <w:p w14:paraId="4FE8F791" w14:textId="41B93DF1" w:rsidR="002559DE" w:rsidRPr="004B5F8F" w:rsidRDefault="00DC6D57" w:rsidP="002559DE">
            <w:pPr>
              <w:rPr>
                <w:rFonts w:ascii="Calibri" w:hAnsi="Calibri" w:cs="Calibri"/>
                <w:b/>
                <w:sz w:val="22"/>
                <w:szCs w:val="22"/>
                <w:lang w:val="en-US"/>
              </w:rPr>
            </w:pPr>
            <w:r w:rsidRPr="00DC6D57">
              <w:rPr>
                <w:rFonts w:ascii="Calibri" w:hAnsi="Calibri" w:cs="Calibri"/>
                <w:color w:val="001489"/>
                <w:sz w:val="22"/>
                <w:szCs w:val="22"/>
                <w:lang w:val="en-NZ"/>
              </w:rPr>
              <w:t>[O</w:t>
            </w:r>
            <w:r w:rsidR="002559DE" w:rsidRPr="00DC6D57">
              <w:rPr>
                <w:rFonts w:ascii="Calibri" w:hAnsi="Calibri" w:cs="Calibri"/>
                <w:color w:val="001489"/>
                <w:sz w:val="22"/>
                <w:szCs w:val="22"/>
                <w:lang w:val="en-NZ"/>
              </w:rPr>
              <w:t>rganisation]</w:t>
            </w:r>
            <w:r w:rsidR="002559DE" w:rsidRPr="004B5F8F">
              <w:rPr>
                <w:rFonts w:ascii="Calibri" w:hAnsi="Calibri" w:cs="Calibri"/>
                <w:sz w:val="22"/>
                <w:szCs w:val="22"/>
              </w:rPr>
              <w:t xml:space="preserve"> recognises that staff need access to email systems and the internet to assist in the efficient and professional </w:t>
            </w:r>
            <w:r>
              <w:rPr>
                <w:rFonts w:ascii="Calibri" w:hAnsi="Calibri" w:cs="Calibri"/>
                <w:sz w:val="22"/>
                <w:szCs w:val="22"/>
              </w:rPr>
              <w:t xml:space="preserve">delivery of services. </w:t>
            </w:r>
            <w:r w:rsidR="002D54B8">
              <w:rPr>
                <w:rFonts w:ascii="Calibri" w:hAnsi="Calibri" w:cs="Calibri"/>
                <w:sz w:val="22"/>
                <w:szCs w:val="22"/>
              </w:rPr>
              <w:br/>
            </w:r>
            <w:r w:rsidRPr="00DC6D57">
              <w:rPr>
                <w:rFonts w:ascii="Calibri" w:hAnsi="Calibri" w:cs="Calibri"/>
                <w:color w:val="001489"/>
                <w:sz w:val="22"/>
                <w:szCs w:val="22"/>
                <w:lang w:val="en-NZ"/>
              </w:rPr>
              <w:t>[O</w:t>
            </w:r>
            <w:r w:rsidR="002559DE" w:rsidRPr="00DC6D57">
              <w:rPr>
                <w:rFonts w:ascii="Calibri" w:hAnsi="Calibri" w:cs="Calibri"/>
                <w:color w:val="001489"/>
                <w:sz w:val="22"/>
                <w:szCs w:val="22"/>
                <w:lang w:val="en-NZ"/>
              </w:rPr>
              <w:t>rganisation]</w:t>
            </w:r>
            <w:r w:rsidR="002559DE" w:rsidRPr="004B5F8F">
              <w:rPr>
                <w:rFonts w:ascii="Calibri" w:hAnsi="Calibri" w:cs="Calibri"/>
                <w:sz w:val="22"/>
                <w:szCs w:val="22"/>
              </w:rPr>
              <w:t xml:space="preserve"> supports the right of</w:t>
            </w:r>
            <w:r w:rsidR="002559DE" w:rsidRPr="002D54B8">
              <w:rPr>
                <w:rFonts w:ascii="Calibri" w:hAnsi="Calibri" w:cs="Calibri"/>
                <w:color w:val="1F497D" w:themeColor="text2"/>
                <w:sz w:val="22"/>
                <w:szCs w:val="22"/>
              </w:rPr>
              <w:t xml:space="preserve"> </w:t>
            </w:r>
            <w:r w:rsidR="002559DE" w:rsidRPr="004B5F8F">
              <w:rPr>
                <w:rFonts w:ascii="Calibri" w:hAnsi="Calibri" w:cs="Calibri"/>
                <w:sz w:val="22"/>
                <w:szCs w:val="22"/>
              </w:rPr>
              <w:t>staff to have access to reasonable personal use of the internet and email communications in the workplace.</w:t>
            </w:r>
          </w:p>
          <w:p w14:paraId="376E5E64" w14:textId="77777777" w:rsidR="002559DE" w:rsidRDefault="002559DE" w:rsidP="00CB4E58">
            <w:pPr>
              <w:pStyle w:val="Subtitle"/>
              <w:rPr>
                <w:rFonts w:ascii="Calibri" w:hAnsi="Calibri" w:cs="Calibri"/>
                <w:b w:val="0"/>
                <w:szCs w:val="22"/>
              </w:rPr>
            </w:pPr>
          </w:p>
          <w:p w14:paraId="2027E2EB" w14:textId="15C26DC9" w:rsidR="00CB4E58" w:rsidRPr="004B5F8F" w:rsidRDefault="00CB4E58" w:rsidP="00CB4E58">
            <w:pPr>
              <w:pStyle w:val="Subtitle"/>
              <w:rPr>
                <w:rFonts w:ascii="Calibri" w:hAnsi="Calibri" w:cs="Calibri"/>
                <w:b w:val="0"/>
                <w:szCs w:val="22"/>
              </w:rPr>
            </w:pPr>
            <w:r w:rsidRPr="004B5F8F">
              <w:rPr>
                <w:rFonts w:ascii="Calibri" w:hAnsi="Calibri" w:cs="Calibri"/>
                <w:b w:val="0"/>
                <w:szCs w:val="22"/>
              </w:rPr>
              <w:t xml:space="preserve">Staff may use the internet and email access provided by </w:t>
            </w:r>
            <w:r w:rsidR="00090E18" w:rsidRPr="00090E18">
              <w:rPr>
                <w:rFonts w:ascii="Calibri" w:hAnsi="Calibri" w:cs="Calibri"/>
                <w:b w:val="0"/>
                <w:color w:val="001489"/>
                <w:szCs w:val="22"/>
                <w:lang w:val="en-NZ"/>
              </w:rPr>
              <w:t>[Organisation]</w:t>
            </w:r>
            <w:r w:rsidR="00090E18" w:rsidRPr="004B5F8F">
              <w:rPr>
                <w:rFonts w:ascii="Calibri" w:hAnsi="Calibri" w:cs="Calibri"/>
                <w:szCs w:val="22"/>
              </w:rPr>
              <w:t xml:space="preserve"> </w:t>
            </w:r>
            <w:r w:rsidRPr="004B5F8F">
              <w:rPr>
                <w:rFonts w:ascii="Calibri" w:hAnsi="Calibri" w:cs="Calibri"/>
                <w:b w:val="0"/>
                <w:szCs w:val="22"/>
              </w:rPr>
              <w:t>for:</w:t>
            </w:r>
          </w:p>
          <w:p w14:paraId="35391AE0" w14:textId="77777777" w:rsidR="00CB4E58" w:rsidRPr="004B5F8F" w:rsidRDefault="00CB4E58" w:rsidP="00CB4E58">
            <w:pPr>
              <w:pStyle w:val="Subtitle"/>
              <w:ind w:left="360"/>
              <w:rPr>
                <w:rFonts w:ascii="Calibri" w:hAnsi="Calibri" w:cs="Calibri"/>
                <w:b w:val="0"/>
                <w:szCs w:val="22"/>
              </w:rPr>
            </w:pPr>
          </w:p>
          <w:p w14:paraId="6AC8E47B" w14:textId="7F937730" w:rsidR="00CB4E58" w:rsidRPr="004B5F8F" w:rsidRDefault="00CB4E58" w:rsidP="002D54B8">
            <w:pPr>
              <w:pStyle w:val="Subtitle"/>
              <w:numPr>
                <w:ilvl w:val="0"/>
                <w:numId w:val="30"/>
              </w:numPr>
              <w:rPr>
                <w:rFonts w:ascii="Calibri" w:hAnsi="Calibri" w:cs="Calibri"/>
                <w:b w:val="0"/>
                <w:szCs w:val="22"/>
              </w:rPr>
            </w:pPr>
            <w:r>
              <w:rPr>
                <w:rFonts w:ascii="Calibri" w:hAnsi="Calibri" w:cs="Calibri"/>
                <w:b w:val="0"/>
                <w:szCs w:val="22"/>
              </w:rPr>
              <w:t xml:space="preserve">Any work- </w:t>
            </w:r>
            <w:r w:rsidRPr="004B5F8F">
              <w:rPr>
                <w:rFonts w:ascii="Calibri" w:hAnsi="Calibri" w:cs="Calibri"/>
                <w:b w:val="0"/>
                <w:szCs w:val="22"/>
              </w:rPr>
              <w:t>related purposes</w:t>
            </w:r>
          </w:p>
          <w:p w14:paraId="37F22C1C" w14:textId="77777777" w:rsidR="00CB4E58" w:rsidRPr="004B5F8F" w:rsidRDefault="00CB4E58" w:rsidP="002D54B8">
            <w:pPr>
              <w:pStyle w:val="Subtitle"/>
              <w:numPr>
                <w:ilvl w:val="0"/>
                <w:numId w:val="30"/>
              </w:numPr>
              <w:rPr>
                <w:rFonts w:ascii="Calibri" w:hAnsi="Calibri" w:cs="Calibri"/>
                <w:b w:val="0"/>
                <w:szCs w:val="22"/>
              </w:rPr>
            </w:pPr>
            <w:r w:rsidRPr="004B5F8F">
              <w:rPr>
                <w:rFonts w:ascii="Calibri" w:hAnsi="Calibri" w:cs="Calibri"/>
                <w:b w:val="0"/>
                <w:szCs w:val="22"/>
              </w:rPr>
              <w:t>Limited personal use (see below)</w:t>
            </w:r>
          </w:p>
          <w:p w14:paraId="6092F786" w14:textId="77777777" w:rsidR="00CB4E58" w:rsidRDefault="00CB4E58" w:rsidP="00CB4E58">
            <w:pPr>
              <w:rPr>
                <w:rFonts w:asciiTheme="minorHAnsi" w:hAnsiTheme="minorHAnsi" w:cstheme="minorHAnsi"/>
                <w:sz w:val="22"/>
                <w:szCs w:val="22"/>
              </w:rPr>
            </w:pPr>
          </w:p>
          <w:p w14:paraId="012EC938" w14:textId="77777777" w:rsidR="00CB4E58" w:rsidRPr="00CB4E58" w:rsidRDefault="00CB4E58" w:rsidP="00CB4E58">
            <w:pPr>
              <w:jc w:val="both"/>
              <w:rPr>
                <w:rFonts w:ascii="Calibri" w:hAnsi="Calibri" w:cs="Calibri"/>
                <w:sz w:val="22"/>
                <w:szCs w:val="22"/>
                <w:lang w:val="en-AU"/>
              </w:rPr>
            </w:pPr>
            <w:r w:rsidRPr="00CB4E58">
              <w:rPr>
                <w:rFonts w:ascii="Calibri" w:hAnsi="Calibri" w:cs="Calibri"/>
                <w:sz w:val="22"/>
                <w:szCs w:val="22"/>
                <w:lang w:val="en-AU"/>
              </w:rPr>
              <w:t>Limited personal use is permitted where it:</w:t>
            </w:r>
          </w:p>
          <w:p w14:paraId="7AEA0E48" w14:textId="77777777" w:rsidR="00CB4E58" w:rsidRPr="00CB4E58" w:rsidRDefault="00CB4E58" w:rsidP="00CB4E58">
            <w:pPr>
              <w:ind w:left="720"/>
              <w:jc w:val="both"/>
              <w:rPr>
                <w:rFonts w:ascii="Calibri" w:hAnsi="Calibri" w:cs="Calibri"/>
                <w:sz w:val="22"/>
                <w:szCs w:val="22"/>
                <w:lang w:val="en-AU"/>
              </w:rPr>
            </w:pPr>
          </w:p>
          <w:p w14:paraId="0032CF0E" w14:textId="4CA9B89E" w:rsidR="00CB4E58" w:rsidRDefault="00CB4E58" w:rsidP="002D54B8">
            <w:pPr>
              <w:numPr>
                <w:ilvl w:val="0"/>
                <w:numId w:val="31"/>
              </w:numPr>
              <w:tabs>
                <w:tab w:val="num" w:pos="1440"/>
              </w:tabs>
              <w:jc w:val="both"/>
              <w:rPr>
                <w:rFonts w:ascii="Calibri" w:hAnsi="Calibri" w:cs="Calibri"/>
                <w:sz w:val="22"/>
                <w:szCs w:val="22"/>
                <w:lang w:val="en-AU"/>
              </w:rPr>
            </w:pPr>
            <w:r w:rsidRPr="00CB4E58">
              <w:rPr>
                <w:rFonts w:ascii="Calibri" w:hAnsi="Calibri" w:cs="Calibri"/>
                <w:sz w:val="22"/>
                <w:szCs w:val="22"/>
                <w:lang w:val="en-AU"/>
              </w:rPr>
              <w:t>Is infrequent and brief</w:t>
            </w:r>
          </w:p>
          <w:p w14:paraId="261C5A85" w14:textId="0A445BD4" w:rsidR="00436DFC" w:rsidRPr="00CB4E58" w:rsidRDefault="00436DFC" w:rsidP="002D54B8">
            <w:pPr>
              <w:numPr>
                <w:ilvl w:val="0"/>
                <w:numId w:val="31"/>
              </w:numPr>
              <w:tabs>
                <w:tab w:val="num" w:pos="1440"/>
              </w:tabs>
              <w:jc w:val="both"/>
              <w:rPr>
                <w:rFonts w:ascii="Calibri" w:hAnsi="Calibri" w:cs="Calibri"/>
                <w:sz w:val="22"/>
                <w:szCs w:val="22"/>
                <w:lang w:val="en-AU"/>
              </w:rPr>
            </w:pPr>
            <w:r>
              <w:rPr>
                <w:rFonts w:ascii="Calibri" w:hAnsi="Calibri" w:cs="Calibri"/>
                <w:sz w:val="22"/>
                <w:szCs w:val="22"/>
                <w:lang w:val="en-AU"/>
              </w:rPr>
              <w:t>Does not interfere with his/her duties</w:t>
            </w:r>
          </w:p>
          <w:p w14:paraId="383E0482" w14:textId="77777777" w:rsidR="00CB4E58" w:rsidRPr="00CB4E58" w:rsidRDefault="00CB4E58" w:rsidP="002D54B8">
            <w:pPr>
              <w:numPr>
                <w:ilvl w:val="0"/>
                <w:numId w:val="31"/>
              </w:numPr>
              <w:tabs>
                <w:tab w:val="num" w:pos="1440"/>
              </w:tabs>
              <w:jc w:val="both"/>
              <w:rPr>
                <w:rFonts w:ascii="Calibri" w:hAnsi="Calibri" w:cs="Calibri"/>
                <w:sz w:val="22"/>
                <w:szCs w:val="22"/>
                <w:lang w:val="en-AU"/>
              </w:rPr>
            </w:pPr>
            <w:r w:rsidRPr="00CB4E58">
              <w:rPr>
                <w:rFonts w:ascii="Calibri" w:hAnsi="Calibri" w:cs="Calibri"/>
                <w:sz w:val="22"/>
                <w:szCs w:val="22"/>
                <w:lang w:val="en-AU"/>
              </w:rPr>
              <w:t>Does not interfere wi</w:t>
            </w:r>
            <w:r w:rsidR="00194893">
              <w:rPr>
                <w:rFonts w:ascii="Calibri" w:hAnsi="Calibri" w:cs="Calibri"/>
                <w:sz w:val="22"/>
                <w:szCs w:val="22"/>
                <w:lang w:val="en-AU"/>
              </w:rPr>
              <w:t>th the duties of</w:t>
            </w:r>
            <w:r w:rsidRPr="00CB4E58">
              <w:rPr>
                <w:rFonts w:ascii="Calibri" w:hAnsi="Calibri" w:cs="Calibri"/>
                <w:sz w:val="22"/>
                <w:szCs w:val="22"/>
                <w:lang w:val="en-AU"/>
              </w:rPr>
              <w:t xml:space="preserve"> his/her colleagues</w:t>
            </w:r>
          </w:p>
          <w:p w14:paraId="3E3FC073" w14:textId="77777777" w:rsidR="00CB4E58" w:rsidRPr="00CB4E58" w:rsidRDefault="00CB4E58" w:rsidP="002D54B8">
            <w:pPr>
              <w:numPr>
                <w:ilvl w:val="0"/>
                <w:numId w:val="31"/>
              </w:numPr>
              <w:tabs>
                <w:tab w:val="num" w:pos="1440"/>
              </w:tabs>
              <w:jc w:val="both"/>
              <w:rPr>
                <w:rFonts w:ascii="Calibri" w:hAnsi="Calibri" w:cs="Calibri"/>
                <w:sz w:val="22"/>
                <w:szCs w:val="22"/>
                <w:lang w:val="en-AU"/>
              </w:rPr>
            </w:pPr>
            <w:r w:rsidRPr="00CB4E58">
              <w:rPr>
                <w:rFonts w:ascii="Calibri" w:hAnsi="Calibri" w:cs="Calibri"/>
                <w:sz w:val="22"/>
                <w:szCs w:val="22"/>
                <w:lang w:val="en-AU"/>
              </w:rPr>
              <w:t>Does not interfere</w:t>
            </w:r>
            <w:r w:rsidR="00DC6D57">
              <w:rPr>
                <w:rFonts w:ascii="Calibri" w:hAnsi="Calibri" w:cs="Calibri"/>
                <w:sz w:val="22"/>
                <w:szCs w:val="22"/>
                <w:lang w:val="en-AU"/>
              </w:rPr>
              <w:t xml:space="preserve"> with the operation of </w:t>
            </w:r>
            <w:r w:rsidR="00DC6D57" w:rsidRPr="00DC6D57">
              <w:rPr>
                <w:rFonts w:ascii="Calibri" w:hAnsi="Calibri" w:cs="Calibri"/>
                <w:color w:val="001489"/>
                <w:sz w:val="22"/>
                <w:szCs w:val="22"/>
                <w:lang w:val="en-NZ"/>
              </w:rPr>
              <w:t>[</w:t>
            </w:r>
            <w:r w:rsidRPr="00DC6D57">
              <w:rPr>
                <w:rFonts w:ascii="Calibri" w:hAnsi="Calibri" w:cs="Calibri"/>
                <w:color w:val="001489"/>
                <w:sz w:val="22"/>
                <w:szCs w:val="22"/>
                <w:lang w:val="en-NZ"/>
              </w:rPr>
              <w:t>organisation]</w:t>
            </w:r>
          </w:p>
          <w:p w14:paraId="2EC6E01C" w14:textId="77777777" w:rsidR="00CB4E58" w:rsidRPr="00CB4E58" w:rsidRDefault="00CB4E58" w:rsidP="002D54B8">
            <w:pPr>
              <w:numPr>
                <w:ilvl w:val="0"/>
                <w:numId w:val="31"/>
              </w:numPr>
              <w:tabs>
                <w:tab w:val="num" w:pos="1440"/>
              </w:tabs>
              <w:jc w:val="both"/>
              <w:rPr>
                <w:rFonts w:ascii="Calibri" w:hAnsi="Calibri" w:cs="Calibri"/>
                <w:sz w:val="22"/>
                <w:szCs w:val="22"/>
                <w:lang w:val="en-AU"/>
              </w:rPr>
            </w:pPr>
            <w:r w:rsidRPr="00CB4E58">
              <w:rPr>
                <w:rFonts w:ascii="Calibri" w:hAnsi="Calibri" w:cs="Calibri"/>
                <w:sz w:val="22"/>
                <w:szCs w:val="22"/>
                <w:lang w:val="en-AU"/>
              </w:rPr>
              <w:t>Does not compromi</w:t>
            </w:r>
            <w:r w:rsidR="00DC6D57">
              <w:rPr>
                <w:rFonts w:ascii="Calibri" w:hAnsi="Calibri" w:cs="Calibri"/>
                <w:sz w:val="22"/>
                <w:szCs w:val="22"/>
                <w:lang w:val="en-AU"/>
              </w:rPr>
              <w:t xml:space="preserve">se the security of the </w:t>
            </w:r>
            <w:r w:rsidR="00DC6D57" w:rsidRPr="00DC6D57">
              <w:rPr>
                <w:rFonts w:ascii="Calibri" w:hAnsi="Calibri" w:cs="Calibri"/>
                <w:color w:val="001489"/>
                <w:sz w:val="22"/>
                <w:szCs w:val="22"/>
                <w:lang w:val="en-NZ"/>
              </w:rPr>
              <w:t>[</w:t>
            </w:r>
            <w:r w:rsidRPr="00DC6D57">
              <w:rPr>
                <w:rFonts w:ascii="Calibri" w:hAnsi="Calibri" w:cs="Calibri"/>
                <w:color w:val="001489"/>
                <w:sz w:val="22"/>
                <w:szCs w:val="22"/>
                <w:lang w:val="en-NZ"/>
              </w:rPr>
              <w:t>organisation]</w:t>
            </w:r>
            <w:r w:rsidRPr="00CB4E58">
              <w:rPr>
                <w:rFonts w:ascii="Calibri" w:hAnsi="Calibri" w:cs="Calibri"/>
                <w:sz w:val="22"/>
                <w:szCs w:val="22"/>
                <w:lang w:val="en-AU"/>
              </w:rPr>
              <w:t xml:space="preserve"> systems</w:t>
            </w:r>
          </w:p>
          <w:p w14:paraId="1E904DF8" w14:textId="671E76E5" w:rsidR="00CB4E58" w:rsidRPr="00CB4E58" w:rsidRDefault="00DC6D57" w:rsidP="002D54B8">
            <w:pPr>
              <w:numPr>
                <w:ilvl w:val="0"/>
                <w:numId w:val="31"/>
              </w:numPr>
              <w:tabs>
                <w:tab w:val="num" w:pos="1440"/>
              </w:tabs>
              <w:jc w:val="both"/>
              <w:rPr>
                <w:rFonts w:ascii="Calibri" w:hAnsi="Calibri" w:cs="Calibri"/>
                <w:sz w:val="22"/>
                <w:szCs w:val="22"/>
                <w:lang w:val="en-AU"/>
              </w:rPr>
            </w:pPr>
            <w:r>
              <w:rPr>
                <w:rFonts w:ascii="Calibri" w:hAnsi="Calibri" w:cs="Calibri"/>
                <w:sz w:val="22"/>
                <w:szCs w:val="22"/>
                <w:lang w:val="en-AU"/>
              </w:rPr>
              <w:t xml:space="preserve">Does not decrease </w:t>
            </w:r>
            <w:r w:rsidRPr="00DC6D57">
              <w:rPr>
                <w:rFonts w:ascii="Calibri" w:hAnsi="Calibri" w:cs="Calibri"/>
                <w:color w:val="001489"/>
                <w:sz w:val="22"/>
                <w:szCs w:val="22"/>
                <w:lang w:val="en-NZ"/>
              </w:rPr>
              <w:t>[</w:t>
            </w:r>
            <w:r w:rsidR="00CB4E58" w:rsidRPr="00DC6D57">
              <w:rPr>
                <w:rFonts w:ascii="Calibri" w:hAnsi="Calibri" w:cs="Calibri"/>
                <w:color w:val="001489"/>
                <w:sz w:val="22"/>
                <w:szCs w:val="22"/>
                <w:lang w:val="en-NZ"/>
              </w:rPr>
              <w:t>organisation]</w:t>
            </w:r>
            <w:r w:rsidR="00CB4E58" w:rsidRPr="00CB4E58">
              <w:rPr>
                <w:rFonts w:ascii="Calibri" w:hAnsi="Calibri" w:cs="Calibri"/>
                <w:sz w:val="22"/>
                <w:szCs w:val="22"/>
                <w:lang w:val="en-AU"/>
              </w:rPr>
              <w:t xml:space="preserve"> network performance (e.g. large email attachments can decrease system performance and potentially cause system outages)  </w:t>
            </w:r>
          </w:p>
          <w:p w14:paraId="210BD4A0" w14:textId="77777777" w:rsidR="00CB4E58" w:rsidRPr="00CB4E58" w:rsidRDefault="00CB4E58" w:rsidP="002D54B8">
            <w:pPr>
              <w:numPr>
                <w:ilvl w:val="0"/>
                <w:numId w:val="31"/>
              </w:numPr>
              <w:tabs>
                <w:tab w:val="num" w:pos="1440"/>
              </w:tabs>
              <w:jc w:val="both"/>
              <w:rPr>
                <w:rFonts w:ascii="Calibri" w:hAnsi="Calibri" w:cs="Calibri"/>
                <w:sz w:val="22"/>
                <w:szCs w:val="22"/>
                <w:lang w:val="en-AU"/>
              </w:rPr>
            </w:pPr>
            <w:r w:rsidRPr="00CB4E58">
              <w:rPr>
                <w:rFonts w:ascii="Calibri" w:hAnsi="Calibri" w:cs="Calibri"/>
                <w:sz w:val="22"/>
                <w:szCs w:val="22"/>
                <w:lang w:val="en-AU"/>
              </w:rPr>
              <w:t>Does not incur any</w:t>
            </w:r>
            <w:r w:rsidR="00DC6D57">
              <w:rPr>
                <w:rFonts w:ascii="Calibri" w:hAnsi="Calibri" w:cs="Calibri"/>
                <w:sz w:val="22"/>
                <w:szCs w:val="22"/>
                <w:lang w:val="en-AU"/>
              </w:rPr>
              <w:t xml:space="preserve"> additional expense for </w:t>
            </w:r>
            <w:r w:rsidR="00DC6D57" w:rsidRPr="00DC6D57">
              <w:rPr>
                <w:rFonts w:ascii="Calibri" w:hAnsi="Calibri" w:cs="Calibri"/>
                <w:color w:val="001489"/>
                <w:sz w:val="22"/>
                <w:szCs w:val="22"/>
                <w:lang w:val="en-NZ"/>
              </w:rPr>
              <w:t>[</w:t>
            </w:r>
            <w:r w:rsidRPr="00DC6D57">
              <w:rPr>
                <w:rFonts w:ascii="Calibri" w:hAnsi="Calibri" w:cs="Calibri"/>
                <w:color w:val="001489"/>
                <w:sz w:val="22"/>
                <w:szCs w:val="22"/>
                <w:lang w:val="en-NZ"/>
              </w:rPr>
              <w:t>organisation]</w:t>
            </w:r>
            <w:r w:rsidRPr="00CB4E58">
              <w:rPr>
                <w:rFonts w:ascii="Calibri" w:hAnsi="Calibri" w:cs="Calibri"/>
                <w:sz w:val="22"/>
                <w:szCs w:val="22"/>
                <w:lang w:val="en-AU"/>
              </w:rPr>
              <w:t xml:space="preserve"> </w:t>
            </w:r>
          </w:p>
          <w:p w14:paraId="5DE8B412" w14:textId="77777777" w:rsidR="00CB4E58" w:rsidRDefault="00CB4E58" w:rsidP="002D54B8">
            <w:pPr>
              <w:numPr>
                <w:ilvl w:val="0"/>
                <w:numId w:val="31"/>
              </w:numPr>
              <w:tabs>
                <w:tab w:val="num" w:pos="1440"/>
              </w:tabs>
              <w:jc w:val="both"/>
              <w:rPr>
                <w:rFonts w:ascii="Calibri" w:hAnsi="Calibri" w:cs="Calibri"/>
                <w:sz w:val="22"/>
                <w:szCs w:val="22"/>
                <w:lang w:val="en-AU"/>
              </w:rPr>
            </w:pPr>
            <w:r w:rsidRPr="00CB4E58">
              <w:rPr>
                <w:rFonts w:ascii="Calibri" w:hAnsi="Calibri" w:cs="Calibri"/>
                <w:sz w:val="22"/>
                <w:szCs w:val="22"/>
                <w:lang w:val="en-AU"/>
              </w:rPr>
              <w:t>Does not violate any laws</w:t>
            </w:r>
          </w:p>
          <w:p w14:paraId="43510E59" w14:textId="77777777" w:rsidR="00CB4E58" w:rsidRPr="00CB4E58" w:rsidRDefault="00CB4E58" w:rsidP="002D54B8">
            <w:pPr>
              <w:numPr>
                <w:ilvl w:val="0"/>
                <w:numId w:val="31"/>
              </w:numPr>
              <w:tabs>
                <w:tab w:val="num" w:pos="1440"/>
              </w:tabs>
              <w:jc w:val="both"/>
              <w:rPr>
                <w:rFonts w:ascii="Calibri" w:hAnsi="Calibri" w:cs="Calibri"/>
                <w:sz w:val="22"/>
                <w:szCs w:val="22"/>
                <w:lang w:val="en-AU"/>
              </w:rPr>
            </w:pPr>
            <w:r w:rsidRPr="00CB4E58">
              <w:rPr>
                <w:rFonts w:ascii="Calibri" w:hAnsi="Calibri" w:cs="Calibri"/>
                <w:sz w:val="22"/>
                <w:szCs w:val="22"/>
                <w:lang w:val="en-AU"/>
              </w:rPr>
              <w:t xml:space="preserve">Does not compromise any confidentiality requirements of </w:t>
            </w:r>
            <w:r w:rsidRPr="00DC6D57">
              <w:rPr>
                <w:rFonts w:ascii="Calibri" w:hAnsi="Calibri" w:cs="Calibri"/>
                <w:color w:val="001489"/>
                <w:sz w:val="22"/>
                <w:szCs w:val="22"/>
                <w:lang w:val="en-NZ"/>
              </w:rPr>
              <w:t>[organisation]</w:t>
            </w:r>
          </w:p>
          <w:p w14:paraId="17A0572F" w14:textId="1878D5AF" w:rsidR="00CB4E58" w:rsidRDefault="00CB4E58" w:rsidP="00CB4E58">
            <w:pPr>
              <w:rPr>
                <w:rFonts w:ascii="Calibri" w:hAnsi="Calibri" w:cs="Calibri"/>
                <w:b/>
                <w:szCs w:val="22"/>
                <w:lang w:val="en-US"/>
              </w:rPr>
            </w:pPr>
          </w:p>
          <w:p w14:paraId="6EAA5923" w14:textId="77777777" w:rsidR="002D54B8" w:rsidRDefault="002D54B8" w:rsidP="00CB4E58">
            <w:pPr>
              <w:rPr>
                <w:rFonts w:ascii="Calibri" w:hAnsi="Calibri" w:cs="Calibri"/>
                <w:b/>
                <w:szCs w:val="22"/>
                <w:lang w:val="en-US"/>
              </w:rPr>
            </w:pPr>
          </w:p>
          <w:p w14:paraId="35BE069A" w14:textId="1AD27FAD" w:rsidR="00CB4E58" w:rsidRPr="00CB4E58" w:rsidRDefault="00CB4E58" w:rsidP="002D54B8">
            <w:pPr>
              <w:jc w:val="both"/>
              <w:rPr>
                <w:rFonts w:ascii="Calibri" w:hAnsi="Calibri" w:cs="Calibri"/>
                <w:b/>
                <w:sz w:val="22"/>
                <w:szCs w:val="22"/>
                <w:lang w:val="en-AU"/>
              </w:rPr>
            </w:pPr>
            <w:r w:rsidRPr="00CB4E58">
              <w:rPr>
                <w:rFonts w:ascii="Calibri" w:hAnsi="Calibri" w:cs="Calibri"/>
                <w:b/>
                <w:sz w:val="22"/>
                <w:szCs w:val="22"/>
                <w:lang w:val="en-AU"/>
              </w:rPr>
              <w:t>Unacceptable use</w:t>
            </w:r>
          </w:p>
          <w:p w14:paraId="5610187D" w14:textId="224BC19C" w:rsidR="00CB4E58" w:rsidRPr="00CB4E58" w:rsidRDefault="00CB4E58" w:rsidP="00CB4E58">
            <w:pPr>
              <w:jc w:val="both"/>
              <w:rPr>
                <w:rFonts w:ascii="Calibri" w:hAnsi="Calibri" w:cs="Calibri"/>
                <w:sz w:val="22"/>
                <w:szCs w:val="22"/>
                <w:lang w:val="en-AU"/>
              </w:rPr>
            </w:pPr>
            <w:r w:rsidRPr="00CB4E58">
              <w:rPr>
                <w:rFonts w:ascii="Calibri" w:hAnsi="Calibri" w:cs="Calibri"/>
                <w:sz w:val="22"/>
                <w:szCs w:val="22"/>
                <w:lang w:val="en-AU"/>
              </w:rPr>
              <w:t xml:space="preserve">Staff may not use </w:t>
            </w:r>
            <w:r w:rsidR="00541C78">
              <w:rPr>
                <w:rFonts w:ascii="Calibri" w:hAnsi="Calibri" w:cs="Calibri"/>
                <w:sz w:val="22"/>
                <w:szCs w:val="22"/>
                <w:lang w:val="en-AU"/>
              </w:rPr>
              <w:t xml:space="preserve">technology facilitated services and resources </w:t>
            </w:r>
            <w:r w:rsidRPr="00CB4E58">
              <w:rPr>
                <w:rFonts w:ascii="Calibri" w:hAnsi="Calibri" w:cs="Calibri"/>
                <w:sz w:val="22"/>
                <w:szCs w:val="22"/>
                <w:lang w:val="en-AU"/>
              </w:rPr>
              <w:t>(including internal ema</w:t>
            </w:r>
            <w:r w:rsidR="00DC6D57">
              <w:rPr>
                <w:rFonts w:ascii="Calibri" w:hAnsi="Calibri" w:cs="Calibri"/>
                <w:sz w:val="22"/>
                <w:szCs w:val="22"/>
                <w:lang w:val="en-AU"/>
              </w:rPr>
              <w:t xml:space="preserve">il access) provided by </w:t>
            </w:r>
            <w:r w:rsidR="00DC6D57" w:rsidRPr="00DC6D57">
              <w:rPr>
                <w:rFonts w:ascii="Calibri" w:hAnsi="Calibri" w:cs="Calibri"/>
                <w:color w:val="001489"/>
                <w:sz w:val="22"/>
                <w:szCs w:val="22"/>
                <w:lang w:val="en-NZ"/>
              </w:rPr>
              <w:t>[</w:t>
            </w:r>
            <w:r w:rsidRPr="00DC6D57">
              <w:rPr>
                <w:rFonts w:ascii="Calibri" w:hAnsi="Calibri" w:cs="Calibri"/>
                <w:color w:val="001489"/>
                <w:sz w:val="22"/>
                <w:szCs w:val="22"/>
                <w:lang w:val="en-NZ"/>
              </w:rPr>
              <w:t>organisation]</w:t>
            </w:r>
            <w:r w:rsidRPr="00CB4E58">
              <w:rPr>
                <w:rFonts w:ascii="Calibri" w:hAnsi="Calibri" w:cs="Calibri"/>
                <w:sz w:val="22"/>
                <w:szCs w:val="22"/>
                <w:lang w:val="en-AU"/>
              </w:rPr>
              <w:t xml:space="preserve"> to:</w:t>
            </w:r>
          </w:p>
          <w:p w14:paraId="42884562" w14:textId="77777777" w:rsidR="00CB4E58" w:rsidRPr="00CB4E58" w:rsidRDefault="00CB4E58" w:rsidP="00CB4E58">
            <w:pPr>
              <w:ind w:left="720"/>
              <w:jc w:val="both"/>
              <w:rPr>
                <w:rFonts w:ascii="Calibri" w:hAnsi="Calibri" w:cs="Calibri"/>
                <w:sz w:val="22"/>
                <w:szCs w:val="22"/>
                <w:lang w:val="en-AU"/>
              </w:rPr>
            </w:pPr>
          </w:p>
          <w:p w14:paraId="00DA8F81" w14:textId="77777777" w:rsidR="00CB4E58" w:rsidRPr="00CB4E58" w:rsidRDefault="00CB4E58" w:rsidP="002D54B8">
            <w:pPr>
              <w:numPr>
                <w:ilvl w:val="0"/>
                <w:numId w:val="32"/>
              </w:numPr>
              <w:tabs>
                <w:tab w:val="num" w:pos="1440"/>
              </w:tabs>
              <w:jc w:val="both"/>
              <w:rPr>
                <w:rFonts w:ascii="Calibri" w:hAnsi="Calibri" w:cs="Calibri"/>
                <w:sz w:val="22"/>
                <w:szCs w:val="22"/>
                <w:lang w:val="en-AU"/>
              </w:rPr>
            </w:pPr>
            <w:r w:rsidRPr="00CB4E58">
              <w:rPr>
                <w:rFonts w:ascii="Calibri" w:hAnsi="Calibri" w:cs="Calibri"/>
                <w:sz w:val="22"/>
                <w:szCs w:val="22"/>
                <w:lang w:val="en-AU"/>
              </w:rPr>
              <w:t>Create or exchange messages that are offensive, harassing, obscene or threatening</w:t>
            </w:r>
          </w:p>
          <w:p w14:paraId="5BC0059A" w14:textId="77777777" w:rsidR="00CB4E58" w:rsidRPr="00CB4E58" w:rsidRDefault="00CB4E58" w:rsidP="002D54B8">
            <w:pPr>
              <w:numPr>
                <w:ilvl w:val="0"/>
                <w:numId w:val="32"/>
              </w:numPr>
              <w:tabs>
                <w:tab w:val="num" w:pos="1440"/>
              </w:tabs>
              <w:jc w:val="both"/>
              <w:rPr>
                <w:rFonts w:ascii="Calibri" w:hAnsi="Calibri" w:cs="Calibri"/>
                <w:sz w:val="22"/>
                <w:szCs w:val="22"/>
                <w:lang w:val="en-AU"/>
              </w:rPr>
            </w:pPr>
            <w:r w:rsidRPr="00CB4E58">
              <w:rPr>
                <w:rFonts w:ascii="Calibri" w:hAnsi="Calibri" w:cs="Calibri"/>
                <w:sz w:val="22"/>
                <w:szCs w:val="22"/>
                <w:lang w:val="en-AU"/>
              </w:rPr>
              <w:t>Visit web sites containing objectionable (including pornographic) or criminal material</w:t>
            </w:r>
          </w:p>
          <w:p w14:paraId="70A3D88F" w14:textId="77777777" w:rsidR="00CB4E58" w:rsidRPr="00CB4E58" w:rsidRDefault="00CB4E58" w:rsidP="002D54B8">
            <w:pPr>
              <w:numPr>
                <w:ilvl w:val="0"/>
                <w:numId w:val="32"/>
              </w:numPr>
              <w:tabs>
                <w:tab w:val="num" w:pos="1440"/>
              </w:tabs>
              <w:jc w:val="both"/>
              <w:rPr>
                <w:rFonts w:ascii="Calibri" w:hAnsi="Calibri" w:cs="Calibri"/>
                <w:sz w:val="22"/>
                <w:szCs w:val="22"/>
                <w:lang w:val="en-AU"/>
              </w:rPr>
            </w:pPr>
            <w:r w:rsidRPr="00CB4E58">
              <w:rPr>
                <w:rFonts w:ascii="Calibri" w:hAnsi="Calibri" w:cs="Calibri"/>
                <w:sz w:val="22"/>
                <w:szCs w:val="22"/>
                <w:lang w:val="en-AU"/>
              </w:rPr>
              <w:t xml:space="preserve">Exchange any confidential or sensitive information held by </w:t>
            </w:r>
            <w:r w:rsidRPr="002D54B8">
              <w:rPr>
                <w:rFonts w:ascii="Calibri" w:hAnsi="Calibri" w:cs="Calibri"/>
                <w:color w:val="001489"/>
                <w:sz w:val="22"/>
                <w:szCs w:val="22"/>
                <w:lang w:val="en-NZ"/>
              </w:rPr>
              <w:t xml:space="preserve">[name of organisation] </w:t>
            </w:r>
            <w:r w:rsidRPr="00CB4E58">
              <w:rPr>
                <w:rFonts w:ascii="Calibri" w:hAnsi="Calibri" w:cs="Calibri"/>
                <w:sz w:val="22"/>
                <w:szCs w:val="22"/>
                <w:lang w:val="en-AU"/>
              </w:rPr>
              <w:t>(unless in the authorised course of their duties)</w:t>
            </w:r>
          </w:p>
          <w:p w14:paraId="58B7D5AB" w14:textId="77777777" w:rsidR="00CB4E58" w:rsidRPr="00CB4E58" w:rsidRDefault="00CB4E58" w:rsidP="002D54B8">
            <w:pPr>
              <w:numPr>
                <w:ilvl w:val="0"/>
                <w:numId w:val="32"/>
              </w:numPr>
              <w:tabs>
                <w:tab w:val="num" w:pos="1440"/>
              </w:tabs>
              <w:jc w:val="both"/>
              <w:rPr>
                <w:rFonts w:ascii="Calibri" w:hAnsi="Calibri" w:cs="Calibri"/>
                <w:sz w:val="22"/>
                <w:szCs w:val="22"/>
                <w:lang w:val="en-AU"/>
              </w:rPr>
            </w:pPr>
            <w:r w:rsidRPr="00CB4E58">
              <w:rPr>
                <w:rFonts w:ascii="Calibri" w:hAnsi="Calibri" w:cs="Calibri"/>
                <w:sz w:val="22"/>
                <w:szCs w:val="22"/>
                <w:lang w:val="en-AU"/>
              </w:rPr>
              <w:t>Create, store or exchange information in violation of copyright laws (including the uploading or downloading of commercial software, games, music or movies)</w:t>
            </w:r>
          </w:p>
          <w:p w14:paraId="1F8CD45E" w14:textId="149F4DF8" w:rsidR="00CB4E58" w:rsidRDefault="00CB4E58" w:rsidP="002D54B8">
            <w:pPr>
              <w:numPr>
                <w:ilvl w:val="0"/>
                <w:numId w:val="32"/>
              </w:numPr>
              <w:tabs>
                <w:tab w:val="num" w:pos="1440"/>
              </w:tabs>
              <w:jc w:val="both"/>
              <w:rPr>
                <w:rFonts w:ascii="Calibri" w:hAnsi="Calibri" w:cs="Calibri"/>
                <w:sz w:val="22"/>
                <w:szCs w:val="22"/>
                <w:lang w:val="en-AU"/>
              </w:rPr>
            </w:pPr>
            <w:r w:rsidRPr="00CB4E58">
              <w:rPr>
                <w:rFonts w:ascii="Calibri" w:hAnsi="Calibri" w:cs="Calibri"/>
                <w:sz w:val="22"/>
                <w:szCs w:val="22"/>
                <w:lang w:val="en-AU"/>
              </w:rPr>
              <w:lastRenderedPageBreak/>
              <w:t xml:space="preserve">Use internet-enabled activities such as gambling, gaming, conducting a business or conducting illegal </w:t>
            </w:r>
            <w:r w:rsidR="008B0B85">
              <w:rPr>
                <w:rFonts w:ascii="Calibri" w:hAnsi="Calibri" w:cs="Calibri"/>
                <w:sz w:val="22"/>
                <w:szCs w:val="22"/>
                <w:lang w:val="en-AU"/>
              </w:rPr>
              <w:t xml:space="preserve">or unethical </w:t>
            </w:r>
            <w:r w:rsidRPr="00CB4E58">
              <w:rPr>
                <w:rFonts w:ascii="Calibri" w:hAnsi="Calibri" w:cs="Calibri"/>
                <w:sz w:val="22"/>
                <w:szCs w:val="22"/>
                <w:lang w:val="en-AU"/>
              </w:rPr>
              <w:t>activities</w:t>
            </w:r>
          </w:p>
          <w:p w14:paraId="78BBEC6B" w14:textId="5784C04F" w:rsidR="00CB4E58" w:rsidRPr="00CB4E58" w:rsidRDefault="00CB4E58" w:rsidP="002D54B8">
            <w:pPr>
              <w:numPr>
                <w:ilvl w:val="0"/>
                <w:numId w:val="32"/>
              </w:numPr>
              <w:tabs>
                <w:tab w:val="num" w:pos="1440"/>
              </w:tabs>
              <w:jc w:val="both"/>
              <w:rPr>
                <w:rFonts w:ascii="Calibri" w:hAnsi="Calibri" w:cs="Calibri"/>
                <w:sz w:val="22"/>
                <w:szCs w:val="22"/>
                <w:lang w:val="en-AU"/>
              </w:rPr>
            </w:pPr>
            <w:r w:rsidRPr="00CB4E58">
              <w:rPr>
                <w:rFonts w:ascii="Calibri" w:hAnsi="Calibri" w:cs="Calibri"/>
                <w:sz w:val="22"/>
                <w:szCs w:val="22"/>
                <w:lang w:val="en-AU"/>
              </w:rPr>
              <w:t>Create or exchange advertisements, solicitations, chain letters and other unsolicited or bulk email</w:t>
            </w:r>
          </w:p>
          <w:p w14:paraId="5C69AFA4" w14:textId="182A8742" w:rsidR="00CB4E58" w:rsidRDefault="00CB4E58" w:rsidP="002D54B8">
            <w:pPr>
              <w:numPr>
                <w:ilvl w:val="0"/>
                <w:numId w:val="32"/>
              </w:numPr>
              <w:tabs>
                <w:tab w:val="num" w:pos="1440"/>
              </w:tabs>
              <w:jc w:val="both"/>
              <w:rPr>
                <w:rFonts w:ascii="Calibri" w:hAnsi="Calibri" w:cs="Calibri"/>
                <w:sz w:val="22"/>
                <w:szCs w:val="22"/>
                <w:lang w:val="en-AU"/>
              </w:rPr>
            </w:pPr>
            <w:r w:rsidRPr="00CB4E58">
              <w:rPr>
                <w:rFonts w:ascii="Calibri" w:hAnsi="Calibri" w:cs="Calibri"/>
                <w:sz w:val="22"/>
                <w:szCs w:val="22"/>
                <w:lang w:val="en-AU"/>
              </w:rPr>
              <w:t>Staff may not use the computers to play games in work time</w:t>
            </w:r>
          </w:p>
          <w:p w14:paraId="3293A60D" w14:textId="77777777" w:rsidR="002D54B8" w:rsidRPr="00CB4E58" w:rsidRDefault="002D54B8" w:rsidP="002D54B8">
            <w:pPr>
              <w:tabs>
                <w:tab w:val="num" w:pos="1440"/>
              </w:tabs>
              <w:ind w:left="720"/>
              <w:jc w:val="both"/>
              <w:rPr>
                <w:rFonts w:ascii="Calibri" w:hAnsi="Calibri" w:cs="Calibri"/>
                <w:sz w:val="22"/>
                <w:szCs w:val="22"/>
                <w:lang w:val="en-AU"/>
              </w:rPr>
            </w:pPr>
          </w:p>
          <w:p w14:paraId="30E4E2EF" w14:textId="6556079A" w:rsidR="00CB4E58" w:rsidRPr="002D54B8" w:rsidRDefault="00CB4E58" w:rsidP="002D54B8">
            <w:pPr>
              <w:pStyle w:val="Heading4"/>
              <w:rPr>
                <w:rFonts w:asciiTheme="minorHAnsi" w:hAnsiTheme="minorHAnsi" w:cstheme="minorHAnsi"/>
                <w:i w:val="0"/>
                <w:color w:val="auto"/>
              </w:rPr>
            </w:pPr>
            <w:bookmarkStart w:id="1" w:name="_Toc412036292"/>
            <w:r w:rsidRPr="0055221C">
              <w:rPr>
                <w:rFonts w:asciiTheme="minorHAnsi" w:hAnsiTheme="minorHAnsi" w:cstheme="minorHAnsi"/>
                <w:i w:val="0"/>
                <w:color w:val="auto"/>
              </w:rPr>
              <w:t>Cyber Bullying/Safety</w:t>
            </w:r>
            <w:bookmarkEnd w:id="1"/>
          </w:p>
          <w:p w14:paraId="57E2BCDF" w14:textId="77777777" w:rsidR="00CB4E58" w:rsidRPr="0055221C" w:rsidRDefault="00CB4E58" w:rsidP="00CB4E58">
            <w:pPr>
              <w:rPr>
                <w:rFonts w:asciiTheme="minorHAnsi" w:hAnsiTheme="minorHAnsi" w:cstheme="minorHAnsi"/>
                <w:sz w:val="22"/>
                <w:szCs w:val="22"/>
              </w:rPr>
            </w:pPr>
            <w:r w:rsidRPr="0055221C">
              <w:rPr>
                <w:rFonts w:asciiTheme="minorHAnsi" w:hAnsiTheme="minorHAnsi" w:cstheme="minorHAnsi"/>
                <w:sz w:val="22"/>
                <w:szCs w:val="22"/>
              </w:rPr>
              <w:t>Bullying and harassment in all forms as unacceptable in our sport. Bullying has the potential to cause great anxiety and distress to the person targeted by hurtful or derogatory comments or statements.</w:t>
            </w:r>
          </w:p>
          <w:p w14:paraId="30748CE1" w14:textId="77777777" w:rsidR="00CB4E58" w:rsidRPr="0055221C" w:rsidRDefault="00CB4E58" w:rsidP="00CB4E58">
            <w:pPr>
              <w:rPr>
                <w:rFonts w:asciiTheme="minorHAnsi" w:hAnsiTheme="minorHAnsi" w:cstheme="minorHAnsi"/>
                <w:sz w:val="22"/>
                <w:szCs w:val="22"/>
              </w:rPr>
            </w:pPr>
          </w:p>
          <w:p w14:paraId="02DF572F" w14:textId="77777777" w:rsidR="008B0B85" w:rsidRDefault="00CB4E58" w:rsidP="00CB4E58">
            <w:pPr>
              <w:rPr>
                <w:rFonts w:asciiTheme="minorHAnsi" w:hAnsiTheme="minorHAnsi" w:cstheme="minorHAnsi"/>
                <w:sz w:val="22"/>
                <w:szCs w:val="22"/>
              </w:rPr>
            </w:pPr>
            <w:r w:rsidRPr="0055221C">
              <w:rPr>
                <w:rFonts w:asciiTheme="minorHAnsi" w:hAnsiTheme="minorHAnsi" w:cstheme="minorHAnsi"/>
                <w:sz w:val="22"/>
                <w:szCs w:val="22"/>
              </w:rPr>
              <w:t xml:space="preserve">New technologies and communication tools, such as smart phones and social networking websites, have greatly increased the potential for people to be bullied though unwanted and inappropriate comments. </w:t>
            </w:r>
          </w:p>
          <w:p w14:paraId="024D73BA" w14:textId="4D205A4C" w:rsidR="00CB4E58" w:rsidRPr="0055221C" w:rsidRDefault="00DC6D57" w:rsidP="00CB4E58">
            <w:pPr>
              <w:rPr>
                <w:rFonts w:asciiTheme="minorHAnsi" w:hAnsiTheme="minorHAnsi" w:cstheme="minorHAnsi"/>
                <w:sz w:val="22"/>
                <w:szCs w:val="22"/>
              </w:rPr>
            </w:pPr>
            <w:r w:rsidRPr="00DC6D57">
              <w:rPr>
                <w:rFonts w:ascii="Calibri" w:hAnsi="Calibri" w:cs="Calibri"/>
                <w:color w:val="001489"/>
                <w:sz w:val="22"/>
                <w:szCs w:val="22"/>
                <w:lang w:val="en-NZ"/>
              </w:rPr>
              <w:t>[</w:t>
            </w:r>
            <w:r>
              <w:rPr>
                <w:rFonts w:ascii="Calibri" w:hAnsi="Calibri" w:cs="Calibri"/>
                <w:color w:val="001489"/>
                <w:sz w:val="22"/>
                <w:szCs w:val="22"/>
                <w:lang w:val="en-NZ"/>
              </w:rPr>
              <w:t>O</w:t>
            </w:r>
            <w:r w:rsidR="00CB4E58" w:rsidRPr="00DC6D57">
              <w:rPr>
                <w:rFonts w:ascii="Calibri" w:hAnsi="Calibri" w:cs="Calibri"/>
                <w:color w:val="001489"/>
                <w:sz w:val="22"/>
                <w:szCs w:val="22"/>
                <w:lang w:val="en-NZ"/>
              </w:rPr>
              <w:t>rganisation]</w:t>
            </w:r>
            <w:r w:rsidR="00CB4E58" w:rsidRPr="00CB4E58">
              <w:rPr>
                <w:rFonts w:ascii="Calibri" w:hAnsi="Calibri" w:cs="Calibri"/>
                <w:sz w:val="22"/>
                <w:szCs w:val="22"/>
                <w:lang w:val="en-AU"/>
              </w:rPr>
              <w:t xml:space="preserve"> </w:t>
            </w:r>
            <w:r w:rsidR="00CB4E58" w:rsidRPr="0055221C">
              <w:rPr>
                <w:rFonts w:asciiTheme="minorHAnsi" w:hAnsiTheme="minorHAnsi" w:cstheme="minorHAnsi"/>
                <w:sz w:val="22"/>
                <w:szCs w:val="22"/>
              </w:rPr>
              <w:t>will not tolerate abusive, discriminatory, intimidating or offensive statements being made online. In some cases, bullying is a criminal offence.</w:t>
            </w:r>
          </w:p>
          <w:p w14:paraId="705D4DD5" w14:textId="77777777" w:rsidR="00CB4E58" w:rsidRPr="0055221C" w:rsidRDefault="00CB4E58" w:rsidP="00CB4E58">
            <w:pPr>
              <w:rPr>
                <w:rFonts w:asciiTheme="minorHAnsi" w:hAnsiTheme="minorHAnsi" w:cstheme="minorHAnsi"/>
                <w:sz w:val="22"/>
                <w:szCs w:val="22"/>
              </w:rPr>
            </w:pPr>
          </w:p>
          <w:p w14:paraId="2EB9C71F" w14:textId="306E98B4" w:rsidR="00CB4E58" w:rsidRPr="002D54B8" w:rsidRDefault="00331811" w:rsidP="002D54B8">
            <w:pPr>
              <w:pStyle w:val="Heading3"/>
              <w:rPr>
                <w:rFonts w:eastAsia="Calibri"/>
                <w:sz w:val="22"/>
                <w:szCs w:val="22"/>
              </w:rPr>
            </w:pPr>
            <w:r w:rsidRPr="00CB08D1">
              <w:rPr>
                <w:rFonts w:eastAsia="Calibri"/>
                <w:sz w:val="22"/>
                <w:szCs w:val="22"/>
              </w:rPr>
              <w:t>Breach of this policy</w:t>
            </w:r>
          </w:p>
          <w:p w14:paraId="7B80E66A" w14:textId="4D84C04E" w:rsidR="008452E2" w:rsidRDefault="008452E2" w:rsidP="008452E2">
            <w:pPr>
              <w:rPr>
                <w:rFonts w:asciiTheme="minorHAnsi" w:hAnsiTheme="minorHAnsi" w:cstheme="minorHAnsi"/>
                <w:sz w:val="22"/>
                <w:szCs w:val="22"/>
              </w:rPr>
            </w:pPr>
            <w:r>
              <w:rPr>
                <w:rFonts w:asciiTheme="minorHAnsi" w:hAnsiTheme="minorHAnsi" w:cstheme="minorHAnsi"/>
                <w:sz w:val="22"/>
                <w:szCs w:val="22"/>
              </w:rPr>
              <w:t>B</w:t>
            </w:r>
            <w:r w:rsidRPr="0055221C">
              <w:rPr>
                <w:rFonts w:asciiTheme="minorHAnsi" w:hAnsiTheme="minorHAnsi" w:cstheme="minorHAnsi"/>
                <w:sz w:val="22"/>
                <w:szCs w:val="22"/>
              </w:rPr>
              <w:t>reach</w:t>
            </w:r>
            <w:r>
              <w:rPr>
                <w:rFonts w:asciiTheme="minorHAnsi" w:hAnsiTheme="minorHAnsi" w:cstheme="minorHAnsi"/>
                <w:sz w:val="22"/>
                <w:szCs w:val="22"/>
              </w:rPr>
              <w:t>es</w:t>
            </w:r>
            <w:r w:rsidRPr="0055221C">
              <w:rPr>
                <w:rFonts w:asciiTheme="minorHAnsi" w:hAnsiTheme="minorHAnsi" w:cstheme="minorHAnsi"/>
                <w:sz w:val="22"/>
                <w:szCs w:val="22"/>
              </w:rPr>
              <w:t xml:space="preserve"> </w:t>
            </w:r>
            <w:r>
              <w:rPr>
                <w:rFonts w:asciiTheme="minorHAnsi" w:hAnsiTheme="minorHAnsi" w:cstheme="minorHAnsi"/>
                <w:sz w:val="22"/>
                <w:szCs w:val="22"/>
              </w:rPr>
              <w:t xml:space="preserve">of </w:t>
            </w:r>
            <w:r w:rsidRPr="0055221C">
              <w:rPr>
                <w:rFonts w:asciiTheme="minorHAnsi" w:hAnsiTheme="minorHAnsi" w:cstheme="minorHAnsi"/>
                <w:sz w:val="22"/>
                <w:szCs w:val="22"/>
              </w:rPr>
              <w:t xml:space="preserve">this policy </w:t>
            </w:r>
            <w:r>
              <w:rPr>
                <w:rFonts w:asciiTheme="minorHAnsi" w:hAnsiTheme="minorHAnsi" w:cstheme="minorHAnsi"/>
                <w:sz w:val="22"/>
                <w:szCs w:val="22"/>
              </w:rPr>
              <w:t>will be considered</w:t>
            </w:r>
            <w:r w:rsidRPr="0055221C">
              <w:rPr>
                <w:rFonts w:asciiTheme="minorHAnsi" w:hAnsiTheme="minorHAnsi" w:cstheme="minorHAnsi"/>
                <w:sz w:val="22"/>
                <w:szCs w:val="22"/>
              </w:rPr>
              <w:t xml:space="preserve"> a serious matter. </w:t>
            </w:r>
          </w:p>
          <w:p w14:paraId="2818C515" w14:textId="421EF362" w:rsidR="00CB4E58" w:rsidRPr="0055221C" w:rsidRDefault="008452E2" w:rsidP="008452E2">
            <w:pPr>
              <w:rPr>
                <w:rFonts w:asciiTheme="minorHAnsi" w:hAnsiTheme="minorHAnsi" w:cstheme="minorHAnsi"/>
                <w:sz w:val="22"/>
                <w:szCs w:val="22"/>
              </w:rPr>
            </w:pPr>
            <w:r>
              <w:rPr>
                <w:rFonts w:asciiTheme="minorHAnsi" w:hAnsiTheme="minorHAnsi" w:cstheme="minorHAnsi"/>
                <w:sz w:val="22"/>
                <w:szCs w:val="22"/>
              </w:rPr>
              <w:t>Employees</w:t>
            </w:r>
            <w:r w:rsidRPr="0055221C">
              <w:rPr>
                <w:rFonts w:asciiTheme="minorHAnsi" w:hAnsiTheme="minorHAnsi" w:cstheme="minorHAnsi"/>
                <w:sz w:val="22"/>
                <w:szCs w:val="22"/>
              </w:rPr>
              <w:t xml:space="preserve"> </w:t>
            </w:r>
            <w:r w:rsidR="00CB4E58" w:rsidRPr="0055221C">
              <w:rPr>
                <w:rFonts w:asciiTheme="minorHAnsi" w:hAnsiTheme="minorHAnsi" w:cstheme="minorHAnsi"/>
                <w:sz w:val="22"/>
                <w:szCs w:val="22"/>
              </w:rPr>
              <w:t>who do so will be subject to disciplinary action, up to and including termination of employment.</w:t>
            </w:r>
          </w:p>
          <w:p w14:paraId="594D81C8" w14:textId="77777777" w:rsidR="00CB4E58" w:rsidRPr="0055221C" w:rsidRDefault="00CB4E58" w:rsidP="00CB4E58">
            <w:pPr>
              <w:rPr>
                <w:rFonts w:asciiTheme="minorHAnsi" w:hAnsiTheme="minorHAnsi" w:cstheme="minorHAnsi"/>
                <w:sz w:val="22"/>
                <w:szCs w:val="22"/>
              </w:rPr>
            </w:pPr>
            <w:r w:rsidRPr="0055221C">
              <w:rPr>
                <w:rFonts w:asciiTheme="minorHAnsi" w:hAnsiTheme="minorHAnsi" w:cstheme="minorHAnsi"/>
                <w:sz w:val="22"/>
                <w:szCs w:val="22"/>
              </w:rPr>
              <w:t>Where appropriate, the company will involve the police or other law enforcement agencies in relation to breaches of this policy.</w:t>
            </w:r>
          </w:p>
          <w:p w14:paraId="0D78B69E" w14:textId="77E0FD1C" w:rsidR="00CB4E58" w:rsidRDefault="00CB4E58" w:rsidP="00CB4E58">
            <w:pPr>
              <w:rPr>
                <w:rFonts w:asciiTheme="minorHAnsi" w:hAnsiTheme="minorHAnsi" w:cstheme="minorHAnsi"/>
                <w:sz w:val="22"/>
                <w:szCs w:val="22"/>
              </w:rPr>
            </w:pPr>
          </w:p>
          <w:p w14:paraId="0D5B15E8" w14:textId="77777777" w:rsidR="002D54B8" w:rsidRPr="0055221C" w:rsidRDefault="002D54B8" w:rsidP="00CB4E58">
            <w:pPr>
              <w:rPr>
                <w:rFonts w:asciiTheme="minorHAnsi" w:hAnsiTheme="minorHAnsi" w:cstheme="minorHAnsi"/>
                <w:sz w:val="22"/>
                <w:szCs w:val="22"/>
              </w:rPr>
            </w:pPr>
          </w:p>
          <w:p w14:paraId="5A096633" w14:textId="1DE5119A" w:rsidR="00CB4E58" w:rsidRPr="002D54B8" w:rsidRDefault="00CB4E58" w:rsidP="002D54B8">
            <w:pPr>
              <w:rPr>
                <w:rFonts w:asciiTheme="minorHAnsi" w:hAnsiTheme="minorHAnsi" w:cstheme="minorHAnsi"/>
                <w:b/>
                <w:sz w:val="22"/>
                <w:szCs w:val="22"/>
              </w:rPr>
            </w:pPr>
            <w:r w:rsidRPr="0055221C">
              <w:rPr>
                <w:rFonts w:asciiTheme="minorHAnsi" w:hAnsiTheme="minorHAnsi" w:cstheme="minorHAnsi"/>
                <w:b/>
                <w:sz w:val="22"/>
                <w:szCs w:val="22"/>
              </w:rPr>
              <w:t>Resources</w:t>
            </w:r>
          </w:p>
          <w:p w14:paraId="35A2A458" w14:textId="77777777" w:rsidR="00CB4E58" w:rsidRPr="0055221C" w:rsidRDefault="00CB4E58" w:rsidP="00CB4E58">
            <w:pPr>
              <w:pStyle w:val="NoSpacing"/>
              <w:rPr>
                <w:rFonts w:asciiTheme="minorHAnsi" w:hAnsiTheme="minorHAnsi" w:cstheme="minorHAnsi"/>
                <w:sz w:val="22"/>
                <w:szCs w:val="22"/>
              </w:rPr>
            </w:pPr>
            <w:r w:rsidRPr="0055221C">
              <w:rPr>
                <w:rFonts w:asciiTheme="minorHAnsi" w:hAnsiTheme="minorHAnsi" w:cstheme="minorHAnsi"/>
                <w:sz w:val="22"/>
                <w:szCs w:val="22"/>
              </w:rPr>
              <w:t>Link to</w:t>
            </w:r>
            <w:r w:rsidR="00194893">
              <w:rPr>
                <w:rFonts w:asciiTheme="minorHAnsi" w:hAnsiTheme="minorHAnsi" w:cstheme="minorHAnsi"/>
                <w:sz w:val="22"/>
                <w:szCs w:val="22"/>
              </w:rPr>
              <w:t xml:space="preserve"> </w:t>
            </w:r>
            <w:r w:rsidR="00DC6D57" w:rsidRPr="00DC6D57">
              <w:rPr>
                <w:rFonts w:ascii="Calibri" w:hAnsi="Calibri" w:cs="Calibri"/>
                <w:color w:val="001489"/>
                <w:sz w:val="22"/>
                <w:szCs w:val="22"/>
                <w:lang w:val="en-NZ"/>
              </w:rPr>
              <w:t>[</w:t>
            </w:r>
            <w:r w:rsidR="00194893" w:rsidRPr="00DC6D57">
              <w:rPr>
                <w:rFonts w:ascii="Calibri" w:hAnsi="Calibri" w:cs="Calibri"/>
                <w:color w:val="001489"/>
                <w:sz w:val="22"/>
                <w:szCs w:val="22"/>
                <w:lang w:val="en-NZ"/>
              </w:rPr>
              <w:t>organisation]</w:t>
            </w:r>
            <w:r w:rsidR="00194893" w:rsidRPr="00CB4E58">
              <w:rPr>
                <w:rFonts w:ascii="Calibri" w:hAnsi="Calibri" w:cs="Calibri"/>
                <w:sz w:val="22"/>
                <w:szCs w:val="22"/>
                <w:lang w:val="en-AU"/>
              </w:rPr>
              <w:t xml:space="preserve"> </w:t>
            </w:r>
            <w:r w:rsidRPr="0055221C">
              <w:rPr>
                <w:rFonts w:asciiTheme="minorHAnsi" w:hAnsiTheme="minorHAnsi" w:cstheme="minorHAnsi"/>
                <w:sz w:val="22"/>
                <w:szCs w:val="22"/>
              </w:rPr>
              <w:t>handbook</w:t>
            </w:r>
          </w:p>
          <w:p w14:paraId="3B879A70" w14:textId="77777777" w:rsidR="00CB4E58" w:rsidRPr="0055221C" w:rsidRDefault="00CB4E58" w:rsidP="00CB4E58">
            <w:pPr>
              <w:pStyle w:val="NoSpacing"/>
              <w:rPr>
                <w:rFonts w:asciiTheme="minorHAnsi" w:hAnsiTheme="minorHAnsi" w:cstheme="minorHAnsi"/>
                <w:sz w:val="22"/>
                <w:szCs w:val="22"/>
              </w:rPr>
            </w:pPr>
          </w:p>
        </w:tc>
      </w:tr>
      <w:tr w:rsidR="00CB4E58" w:rsidRPr="0055221C" w14:paraId="0FC59C2A" w14:textId="77777777" w:rsidTr="00EE436C">
        <w:trPr>
          <w:trHeight w:val="567"/>
        </w:trPr>
        <w:tc>
          <w:tcPr>
            <w:tcW w:w="2127" w:type="dxa"/>
            <w:shd w:val="clear" w:color="auto" w:fill="auto"/>
          </w:tcPr>
          <w:p w14:paraId="72819AD8" w14:textId="77777777" w:rsidR="00CB4E58" w:rsidRPr="0055221C" w:rsidRDefault="00CB4E58" w:rsidP="00CB4E58">
            <w:pPr>
              <w:spacing w:before="240" w:after="240" w:line="360" w:lineRule="auto"/>
              <w:rPr>
                <w:rFonts w:asciiTheme="minorHAnsi" w:hAnsiTheme="minorHAnsi" w:cstheme="minorHAnsi"/>
                <w:b/>
                <w:sz w:val="22"/>
                <w:szCs w:val="22"/>
              </w:rPr>
            </w:pPr>
            <w:r w:rsidRPr="0055221C">
              <w:rPr>
                <w:rFonts w:asciiTheme="minorHAnsi" w:hAnsiTheme="minorHAnsi" w:cstheme="minorHAnsi"/>
                <w:b/>
                <w:sz w:val="22"/>
                <w:szCs w:val="22"/>
              </w:rPr>
              <w:lastRenderedPageBreak/>
              <w:t>Review Protocol</w:t>
            </w:r>
          </w:p>
        </w:tc>
        <w:tc>
          <w:tcPr>
            <w:tcW w:w="8221" w:type="dxa"/>
          </w:tcPr>
          <w:p w14:paraId="711E46C7" w14:textId="77777777" w:rsidR="00CB4E58" w:rsidRPr="0055221C" w:rsidRDefault="00CB4E58" w:rsidP="00CB4E58">
            <w:pPr>
              <w:pStyle w:val="NoSpacing"/>
              <w:rPr>
                <w:rFonts w:asciiTheme="minorHAnsi" w:hAnsiTheme="minorHAnsi" w:cstheme="minorHAnsi"/>
                <w:sz w:val="22"/>
                <w:szCs w:val="22"/>
                <w:lang w:val="en-NZ"/>
              </w:rPr>
            </w:pPr>
            <w:r w:rsidRPr="0055221C">
              <w:rPr>
                <w:rFonts w:asciiTheme="minorHAnsi" w:hAnsiTheme="minorHAnsi" w:cstheme="minorHAnsi"/>
                <w:sz w:val="22"/>
                <w:szCs w:val="22"/>
                <w:lang w:val="en-NZ"/>
              </w:rPr>
              <w:t>Policy Owner:</w:t>
            </w:r>
          </w:p>
          <w:p w14:paraId="318E394E" w14:textId="77777777" w:rsidR="00CB4E58" w:rsidRPr="0055221C" w:rsidRDefault="00CB4E58" w:rsidP="00CB4E58">
            <w:pPr>
              <w:pStyle w:val="NoSpacing"/>
              <w:rPr>
                <w:rFonts w:asciiTheme="minorHAnsi" w:hAnsiTheme="minorHAnsi" w:cstheme="minorHAnsi"/>
                <w:sz w:val="22"/>
                <w:szCs w:val="22"/>
                <w:lang w:val="en-NZ"/>
              </w:rPr>
            </w:pPr>
            <w:r w:rsidRPr="0055221C">
              <w:rPr>
                <w:rFonts w:asciiTheme="minorHAnsi" w:hAnsiTheme="minorHAnsi" w:cstheme="minorHAnsi"/>
                <w:sz w:val="22"/>
                <w:szCs w:val="22"/>
                <w:lang w:val="en-NZ"/>
              </w:rPr>
              <w:t>Policy Reviewed By:</w:t>
            </w:r>
            <w:r w:rsidRPr="0055221C">
              <w:rPr>
                <w:rFonts w:asciiTheme="minorHAnsi" w:hAnsiTheme="minorHAnsi" w:cstheme="minorHAnsi"/>
                <w:sz w:val="22"/>
                <w:szCs w:val="22"/>
                <w:lang w:val="en-NZ"/>
              </w:rPr>
              <w:tab/>
            </w:r>
          </w:p>
          <w:p w14:paraId="3839264D" w14:textId="77777777" w:rsidR="00CB4E58" w:rsidRPr="0055221C" w:rsidRDefault="00CB4E58" w:rsidP="00CB4E58">
            <w:pPr>
              <w:pStyle w:val="NoSpacing"/>
              <w:rPr>
                <w:rFonts w:asciiTheme="minorHAnsi" w:hAnsiTheme="minorHAnsi" w:cstheme="minorHAnsi"/>
                <w:sz w:val="22"/>
                <w:szCs w:val="22"/>
                <w:lang w:val="en-NZ"/>
              </w:rPr>
            </w:pPr>
            <w:r w:rsidRPr="0055221C">
              <w:rPr>
                <w:rFonts w:asciiTheme="minorHAnsi" w:hAnsiTheme="minorHAnsi" w:cstheme="minorHAnsi"/>
                <w:sz w:val="22"/>
                <w:szCs w:val="22"/>
                <w:lang w:val="en-NZ"/>
              </w:rPr>
              <w:t>Date Reviewed:</w:t>
            </w:r>
            <w:r w:rsidRPr="0055221C">
              <w:rPr>
                <w:rFonts w:asciiTheme="minorHAnsi" w:hAnsiTheme="minorHAnsi" w:cstheme="minorHAnsi"/>
                <w:sz w:val="22"/>
                <w:szCs w:val="22"/>
                <w:lang w:val="en-NZ"/>
              </w:rPr>
              <w:tab/>
              <w:t xml:space="preserve"> </w:t>
            </w:r>
          </w:p>
          <w:p w14:paraId="3EAD0C82" w14:textId="213FD392" w:rsidR="00CB4E58" w:rsidRPr="0055221C" w:rsidRDefault="00CB4E58" w:rsidP="00CB4E58">
            <w:pPr>
              <w:pStyle w:val="NoSpacing"/>
              <w:rPr>
                <w:rFonts w:asciiTheme="minorHAnsi" w:hAnsiTheme="minorHAnsi" w:cstheme="minorHAnsi"/>
                <w:sz w:val="22"/>
                <w:szCs w:val="22"/>
                <w:lang w:val="en-NZ"/>
              </w:rPr>
            </w:pPr>
            <w:r w:rsidRPr="0055221C">
              <w:rPr>
                <w:rFonts w:asciiTheme="minorHAnsi" w:hAnsiTheme="minorHAnsi" w:cstheme="minorHAnsi"/>
                <w:sz w:val="22"/>
                <w:szCs w:val="22"/>
                <w:lang w:val="en-NZ"/>
              </w:rPr>
              <w:t>Next Review Date:</w:t>
            </w:r>
            <w:r w:rsidRPr="0055221C">
              <w:rPr>
                <w:rFonts w:asciiTheme="minorHAnsi" w:hAnsiTheme="minorHAnsi" w:cstheme="minorHAnsi"/>
                <w:sz w:val="22"/>
                <w:szCs w:val="22"/>
                <w:lang w:val="en-NZ"/>
              </w:rPr>
              <w:tab/>
            </w:r>
          </w:p>
        </w:tc>
      </w:tr>
    </w:tbl>
    <w:p w14:paraId="2B04AEEE" w14:textId="77777777" w:rsidR="00C77A59" w:rsidRPr="0055221C" w:rsidRDefault="00C77A59" w:rsidP="008174E4">
      <w:pPr>
        <w:rPr>
          <w:rFonts w:asciiTheme="minorHAnsi" w:hAnsiTheme="minorHAnsi" w:cstheme="minorHAnsi"/>
          <w:lang w:val="en-NZ"/>
        </w:rPr>
      </w:pPr>
    </w:p>
    <w:sectPr w:rsidR="00C77A59" w:rsidRPr="0055221C" w:rsidSect="00C96AB5">
      <w:headerReference w:type="default" r:id="rId10"/>
      <w:footerReference w:type="default" r:id="rId11"/>
      <w:pgSz w:w="11899" w:h="16838"/>
      <w:pgMar w:top="2377" w:right="1418" w:bottom="1134" w:left="1418" w:header="72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023E7" w14:textId="77777777" w:rsidR="00B204C1" w:rsidRDefault="00B204C1">
      <w:r>
        <w:separator/>
      </w:r>
    </w:p>
  </w:endnote>
  <w:endnote w:type="continuationSeparator" w:id="0">
    <w:p w14:paraId="06A790BA" w14:textId="77777777" w:rsidR="00B204C1" w:rsidRDefault="00B2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7917" w14:textId="77777777" w:rsidR="004C5442" w:rsidRPr="00C96AB5" w:rsidRDefault="004C5442" w:rsidP="00017C69">
    <w:pPr>
      <w:pStyle w:val="Footer"/>
      <w:tabs>
        <w:tab w:val="clear" w:pos="8640"/>
        <w:tab w:val="right" w:pos="9072"/>
      </w:tabs>
      <w:ind w:right="-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61EF3" w14:textId="77777777" w:rsidR="00B204C1" w:rsidRDefault="00B204C1">
      <w:r>
        <w:separator/>
      </w:r>
    </w:p>
  </w:footnote>
  <w:footnote w:type="continuationSeparator" w:id="0">
    <w:p w14:paraId="25164BFE" w14:textId="77777777" w:rsidR="00B204C1" w:rsidRDefault="00B2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FB50" w14:textId="77777777" w:rsidR="00EE436C" w:rsidRPr="00B76915" w:rsidRDefault="00EE436C" w:rsidP="00EE436C">
    <w:pPr>
      <w:pStyle w:val="Header"/>
      <w:rPr>
        <w:lang w:val="en-US"/>
      </w:rPr>
    </w:pPr>
    <w:r>
      <w:rPr>
        <w:lang w:val="en-US"/>
      </w:rPr>
      <w:t>{INSERT ORGANISAION LOGO}</w:t>
    </w:r>
  </w:p>
  <w:p w14:paraId="4CB46416" w14:textId="455C52D1" w:rsidR="004C5442" w:rsidRDefault="004C5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3CFA"/>
    <w:multiLevelType w:val="hybridMultilevel"/>
    <w:tmpl w:val="808AB6D4"/>
    <w:lvl w:ilvl="0" w:tplc="F042B4D6">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 w15:restartNumberingAfterBreak="0">
    <w:nsid w:val="09AA6B83"/>
    <w:multiLevelType w:val="hybridMultilevel"/>
    <w:tmpl w:val="8766CB5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147864A5"/>
    <w:multiLevelType w:val="hybridMultilevel"/>
    <w:tmpl w:val="C8EC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D31BD0"/>
    <w:multiLevelType w:val="hybridMultilevel"/>
    <w:tmpl w:val="81786CF4"/>
    <w:lvl w:ilvl="0" w:tplc="F042B4D6">
      <w:numFmt w:val="bullet"/>
      <w:lvlText w:val="•"/>
      <w:lvlJc w:val="left"/>
      <w:pPr>
        <w:ind w:left="144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CD42D15"/>
    <w:multiLevelType w:val="hybridMultilevel"/>
    <w:tmpl w:val="677C926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E91A5E"/>
    <w:multiLevelType w:val="hybridMultilevel"/>
    <w:tmpl w:val="946EBBF8"/>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6" w15:restartNumberingAfterBreak="0">
    <w:nsid w:val="1ECA6A91"/>
    <w:multiLevelType w:val="hybridMultilevel"/>
    <w:tmpl w:val="03F29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7C5044"/>
    <w:multiLevelType w:val="hybridMultilevel"/>
    <w:tmpl w:val="CA8AA9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7F40AF"/>
    <w:multiLevelType w:val="hybridMultilevel"/>
    <w:tmpl w:val="5726B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364C0"/>
    <w:multiLevelType w:val="hybridMultilevel"/>
    <w:tmpl w:val="E432E40A"/>
    <w:lvl w:ilvl="0" w:tplc="F042B4D6">
      <w:numFmt w:val="bullet"/>
      <w:lvlText w:val="•"/>
      <w:lvlJc w:val="left"/>
      <w:pPr>
        <w:ind w:left="1800" w:hanging="720"/>
      </w:pPr>
      <w:rPr>
        <w:rFonts w:ascii="Verdana" w:eastAsiaTheme="minorHAnsi" w:hAnsi="Verdana"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7EE0008"/>
    <w:multiLevelType w:val="hybridMultilevel"/>
    <w:tmpl w:val="B3B0DA9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1" w15:restartNumberingAfterBreak="0">
    <w:nsid w:val="2B7E3C16"/>
    <w:multiLevelType w:val="hybridMultilevel"/>
    <w:tmpl w:val="C80ADD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F9D49A1"/>
    <w:multiLevelType w:val="hybridMultilevel"/>
    <w:tmpl w:val="97262A96"/>
    <w:lvl w:ilvl="0" w:tplc="F9B06C92">
      <w:start w:val="1"/>
      <w:numFmt w:val="bullet"/>
      <w:lvlText w:val=""/>
      <w:lvlJc w:val="left"/>
      <w:pPr>
        <w:ind w:left="720" w:hanging="360"/>
      </w:pPr>
      <w:rPr>
        <w:rFonts w:ascii="Wingdings" w:hAnsi="Wingdings" w:hint="default"/>
        <w:sz w:val="16"/>
        <w:szCs w:val="16"/>
      </w:rPr>
    </w:lvl>
    <w:lvl w:ilvl="1" w:tplc="14090017">
      <w:start w:val="1"/>
      <w:numFmt w:val="lowerLetter"/>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796A71"/>
    <w:multiLevelType w:val="hybridMultilevel"/>
    <w:tmpl w:val="6C7AE2A0"/>
    <w:lvl w:ilvl="0" w:tplc="14090001">
      <w:start w:val="1"/>
      <w:numFmt w:val="bullet"/>
      <w:lvlText w:val=""/>
      <w:lvlJc w:val="left"/>
      <w:pPr>
        <w:ind w:left="895"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14" w15:restartNumberingAfterBreak="0">
    <w:nsid w:val="39343185"/>
    <w:multiLevelType w:val="multilevel"/>
    <w:tmpl w:val="1FFEAA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BE21646"/>
    <w:multiLevelType w:val="hybridMultilevel"/>
    <w:tmpl w:val="564893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330F3A"/>
    <w:multiLevelType w:val="hybridMultilevel"/>
    <w:tmpl w:val="B5507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2C6BE9"/>
    <w:multiLevelType w:val="hybridMultilevel"/>
    <w:tmpl w:val="487C13D8"/>
    <w:lvl w:ilvl="0" w:tplc="F042B4D6">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8" w15:restartNumberingAfterBreak="0">
    <w:nsid w:val="42516612"/>
    <w:multiLevelType w:val="hybridMultilevel"/>
    <w:tmpl w:val="0F546AC6"/>
    <w:lvl w:ilvl="0" w:tplc="F042B4D6">
      <w:numFmt w:val="bullet"/>
      <w:lvlText w:val="•"/>
      <w:lvlJc w:val="left"/>
      <w:pPr>
        <w:ind w:left="144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39566A0"/>
    <w:multiLevelType w:val="hybridMultilevel"/>
    <w:tmpl w:val="ADEA9F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54A7DCA"/>
    <w:multiLevelType w:val="hybridMultilevel"/>
    <w:tmpl w:val="13785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D35773"/>
    <w:multiLevelType w:val="hybridMultilevel"/>
    <w:tmpl w:val="9C48F1F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DEC2C37"/>
    <w:multiLevelType w:val="hybridMultilevel"/>
    <w:tmpl w:val="DF289606"/>
    <w:lvl w:ilvl="0" w:tplc="F042B4D6">
      <w:numFmt w:val="bullet"/>
      <w:lvlText w:val="•"/>
      <w:lvlJc w:val="left"/>
      <w:pPr>
        <w:ind w:left="144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70B17E5"/>
    <w:multiLevelType w:val="hybridMultilevel"/>
    <w:tmpl w:val="B72A44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4F2B6A"/>
    <w:multiLevelType w:val="hybridMultilevel"/>
    <w:tmpl w:val="81982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87DCB"/>
    <w:multiLevelType w:val="hybridMultilevel"/>
    <w:tmpl w:val="4538D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174FD9"/>
    <w:multiLevelType w:val="hybridMultilevel"/>
    <w:tmpl w:val="FB28E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1B18E9"/>
    <w:multiLevelType w:val="hybridMultilevel"/>
    <w:tmpl w:val="9C48F1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9E65FBF"/>
    <w:multiLevelType w:val="hybridMultilevel"/>
    <w:tmpl w:val="E9BED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4D4535"/>
    <w:multiLevelType w:val="hybridMultilevel"/>
    <w:tmpl w:val="67D4C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1E4593"/>
    <w:multiLevelType w:val="hybridMultilevel"/>
    <w:tmpl w:val="9ACC23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7"/>
  </w:num>
  <w:num w:numId="5">
    <w:abstractNumId w:val="7"/>
  </w:num>
  <w:num w:numId="6">
    <w:abstractNumId w:val="12"/>
  </w:num>
  <w:num w:numId="7">
    <w:abstractNumId w:val="13"/>
  </w:num>
  <w:num w:numId="8">
    <w:abstractNumId w:val="21"/>
  </w:num>
  <w:num w:numId="9">
    <w:abstractNumId w:val="14"/>
  </w:num>
  <w:num w:numId="10">
    <w:abstractNumId w:val="9"/>
  </w:num>
  <w:num w:numId="11">
    <w:abstractNumId w:val="29"/>
  </w:num>
  <w:num w:numId="12">
    <w:abstractNumId w:val="1"/>
  </w:num>
  <w:num w:numId="13">
    <w:abstractNumId w:val="19"/>
  </w:num>
  <w:num w:numId="14">
    <w:abstractNumId w:val="20"/>
  </w:num>
  <w:num w:numId="15">
    <w:abstractNumId w:val="30"/>
  </w:num>
  <w:num w:numId="16">
    <w:abstractNumId w:val="26"/>
  </w:num>
  <w:num w:numId="17">
    <w:abstractNumId w:val="16"/>
  </w:num>
  <w:num w:numId="18">
    <w:abstractNumId w:val="23"/>
  </w:num>
  <w:num w:numId="19">
    <w:abstractNumId w:val="2"/>
  </w:num>
  <w:num w:numId="20">
    <w:abstractNumId w:val="0"/>
  </w:num>
  <w:num w:numId="21">
    <w:abstractNumId w:val="17"/>
  </w:num>
  <w:num w:numId="22">
    <w:abstractNumId w:val="22"/>
  </w:num>
  <w:num w:numId="23">
    <w:abstractNumId w:val="3"/>
  </w:num>
  <w:num w:numId="24">
    <w:abstractNumId w:val="18"/>
  </w:num>
  <w:num w:numId="25">
    <w:abstractNumId w:val="6"/>
  </w:num>
  <w:num w:numId="26">
    <w:abstractNumId w:val="11"/>
  </w:num>
  <w:num w:numId="27">
    <w:abstractNumId w:val="4"/>
  </w:num>
  <w:num w:numId="28">
    <w:abstractNumId w:val="8"/>
  </w:num>
  <w:num w:numId="29">
    <w:abstractNumId w:val="15"/>
  </w:num>
  <w:num w:numId="30">
    <w:abstractNumId w:val="28"/>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2MDIzNjYxsbA0MzJT0lEKTi0uzszPAykwrgUAUNuxVSwAAAA="/>
  </w:docVars>
  <w:rsids>
    <w:rsidRoot w:val="003C65CE"/>
    <w:rsid w:val="00017C69"/>
    <w:rsid w:val="000321FB"/>
    <w:rsid w:val="00034B05"/>
    <w:rsid w:val="00034B08"/>
    <w:rsid w:val="0004519C"/>
    <w:rsid w:val="00070B51"/>
    <w:rsid w:val="00090E18"/>
    <w:rsid w:val="000F18B2"/>
    <w:rsid w:val="00100213"/>
    <w:rsid w:val="00101A35"/>
    <w:rsid w:val="00110105"/>
    <w:rsid w:val="00110E9D"/>
    <w:rsid w:val="0012182A"/>
    <w:rsid w:val="00170460"/>
    <w:rsid w:val="00187CA7"/>
    <w:rsid w:val="00191D08"/>
    <w:rsid w:val="00194893"/>
    <w:rsid w:val="00196B7F"/>
    <w:rsid w:val="001A1666"/>
    <w:rsid w:val="001B1D87"/>
    <w:rsid w:val="001D17CA"/>
    <w:rsid w:val="001E00F4"/>
    <w:rsid w:val="00250FC2"/>
    <w:rsid w:val="00250FF1"/>
    <w:rsid w:val="00252D69"/>
    <w:rsid w:val="002559DE"/>
    <w:rsid w:val="00292D8A"/>
    <w:rsid w:val="002A24A3"/>
    <w:rsid w:val="002B717F"/>
    <w:rsid w:val="002D54B8"/>
    <w:rsid w:val="002E781C"/>
    <w:rsid w:val="002F0241"/>
    <w:rsid w:val="003032ED"/>
    <w:rsid w:val="00321349"/>
    <w:rsid w:val="0032662D"/>
    <w:rsid w:val="00331811"/>
    <w:rsid w:val="00337D2A"/>
    <w:rsid w:val="003436BE"/>
    <w:rsid w:val="0036427C"/>
    <w:rsid w:val="0036711E"/>
    <w:rsid w:val="003C65CE"/>
    <w:rsid w:val="003E37AD"/>
    <w:rsid w:val="00436DFC"/>
    <w:rsid w:val="004463D3"/>
    <w:rsid w:val="004506A7"/>
    <w:rsid w:val="0049533A"/>
    <w:rsid w:val="004A6210"/>
    <w:rsid w:val="004B147E"/>
    <w:rsid w:val="004C1C0D"/>
    <w:rsid w:val="004C5442"/>
    <w:rsid w:val="004E6098"/>
    <w:rsid w:val="004F5A7D"/>
    <w:rsid w:val="00541C78"/>
    <w:rsid w:val="0055221C"/>
    <w:rsid w:val="00552E2A"/>
    <w:rsid w:val="0058345A"/>
    <w:rsid w:val="00594434"/>
    <w:rsid w:val="005A0BBA"/>
    <w:rsid w:val="005A75D9"/>
    <w:rsid w:val="005E765B"/>
    <w:rsid w:val="005E772B"/>
    <w:rsid w:val="0062193C"/>
    <w:rsid w:val="00626B22"/>
    <w:rsid w:val="00653B7E"/>
    <w:rsid w:val="006A433A"/>
    <w:rsid w:val="006D630B"/>
    <w:rsid w:val="006F7EC6"/>
    <w:rsid w:val="00700E01"/>
    <w:rsid w:val="00703325"/>
    <w:rsid w:val="007327A6"/>
    <w:rsid w:val="007433A5"/>
    <w:rsid w:val="007505B2"/>
    <w:rsid w:val="0078240E"/>
    <w:rsid w:val="00790B97"/>
    <w:rsid w:val="00796CE5"/>
    <w:rsid w:val="00797B40"/>
    <w:rsid w:val="007A354A"/>
    <w:rsid w:val="007B5A64"/>
    <w:rsid w:val="007D00BA"/>
    <w:rsid w:val="008174E4"/>
    <w:rsid w:val="0084093D"/>
    <w:rsid w:val="008452E2"/>
    <w:rsid w:val="008B0B85"/>
    <w:rsid w:val="008C0AD5"/>
    <w:rsid w:val="00902A33"/>
    <w:rsid w:val="00950432"/>
    <w:rsid w:val="009673BF"/>
    <w:rsid w:val="00990453"/>
    <w:rsid w:val="009955B3"/>
    <w:rsid w:val="009A1D43"/>
    <w:rsid w:val="009A6640"/>
    <w:rsid w:val="009B00DB"/>
    <w:rsid w:val="009B3365"/>
    <w:rsid w:val="009E4555"/>
    <w:rsid w:val="00A0297F"/>
    <w:rsid w:val="00A1576F"/>
    <w:rsid w:val="00A2467B"/>
    <w:rsid w:val="00A327F6"/>
    <w:rsid w:val="00A34E91"/>
    <w:rsid w:val="00A400C0"/>
    <w:rsid w:val="00A7301F"/>
    <w:rsid w:val="00AA0FC5"/>
    <w:rsid w:val="00AF3AB5"/>
    <w:rsid w:val="00B05CDE"/>
    <w:rsid w:val="00B204C1"/>
    <w:rsid w:val="00B94E59"/>
    <w:rsid w:val="00B96265"/>
    <w:rsid w:val="00BD11AF"/>
    <w:rsid w:val="00BD3D6A"/>
    <w:rsid w:val="00BE053B"/>
    <w:rsid w:val="00BE14FA"/>
    <w:rsid w:val="00BE3310"/>
    <w:rsid w:val="00BF19CC"/>
    <w:rsid w:val="00BF6C1A"/>
    <w:rsid w:val="00C31866"/>
    <w:rsid w:val="00C34A6E"/>
    <w:rsid w:val="00C37330"/>
    <w:rsid w:val="00C74405"/>
    <w:rsid w:val="00C77A59"/>
    <w:rsid w:val="00C93F98"/>
    <w:rsid w:val="00C96AB5"/>
    <w:rsid w:val="00CA27F4"/>
    <w:rsid w:val="00CA4C9D"/>
    <w:rsid w:val="00CB4E58"/>
    <w:rsid w:val="00CC28C9"/>
    <w:rsid w:val="00CE2850"/>
    <w:rsid w:val="00CF7453"/>
    <w:rsid w:val="00D17AFA"/>
    <w:rsid w:val="00D42A84"/>
    <w:rsid w:val="00D847C9"/>
    <w:rsid w:val="00D97A46"/>
    <w:rsid w:val="00DA02A4"/>
    <w:rsid w:val="00DC6D57"/>
    <w:rsid w:val="00DD6A53"/>
    <w:rsid w:val="00E10ED3"/>
    <w:rsid w:val="00E4171E"/>
    <w:rsid w:val="00E605D5"/>
    <w:rsid w:val="00E76110"/>
    <w:rsid w:val="00E77114"/>
    <w:rsid w:val="00E92BAD"/>
    <w:rsid w:val="00ED272E"/>
    <w:rsid w:val="00EE436C"/>
    <w:rsid w:val="00F24837"/>
    <w:rsid w:val="00F33B2F"/>
    <w:rsid w:val="00F46BED"/>
    <w:rsid w:val="00F5780E"/>
    <w:rsid w:val="00FB44C3"/>
    <w:rsid w:val="00FC53A4"/>
    <w:rsid w:val="00FE0DAD"/>
    <w:rsid w:val="00FE57FE"/>
    <w:rsid w:val="00FF09D3"/>
    <w:rsid w:val="00FF44EA"/>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144509"/>
  <w15:docId w15:val="{B90B5B85-5D79-4A9A-88E6-3245C290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heading"/>
    <w:qFormat/>
    <w:rsid w:val="00C77A59"/>
    <w:rPr>
      <w:rFonts w:ascii="Times New Roman" w:eastAsia="Times New Roman" w:hAnsi="Times New Roman"/>
      <w:sz w:val="24"/>
      <w:lang w:val="en-GB" w:eastAsia="en-US"/>
    </w:rPr>
  </w:style>
  <w:style w:type="paragraph" w:styleId="Heading1">
    <w:name w:val="heading 1"/>
    <w:basedOn w:val="Normal"/>
    <w:next w:val="Normal"/>
    <w:link w:val="Heading1Char"/>
    <w:uiPriority w:val="9"/>
    <w:qFormat/>
    <w:rsid w:val="00C77A59"/>
    <w:pPr>
      <w:keepNext/>
      <w:outlineLvl w:val="0"/>
    </w:pPr>
    <w:rPr>
      <w:b/>
      <w:lang w:val="en-NZ"/>
    </w:rPr>
  </w:style>
  <w:style w:type="paragraph" w:styleId="Heading2">
    <w:name w:val="heading 2"/>
    <w:basedOn w:val="Normal"/>
    <w:next w:val="Normal"/>
    <w:link w:val="Heading2Char"/>
    <w:uiPriority w:val="9"/>
    <w:unhideWhenUsed/>
    <w:qFormat/>
    <w:rsid w:val="00BF6C1A"/>
    <w:pPr>
      <w:keepNext/>
      <w:keepLines/>
      <w:spacing w:before="200" w:line="276" w:lineRule="auto"/>
      <w:ind w:left="576" w:hanging="576"/>
      <w:outlineLvl w:val="1"/>
    </w:pPr>
    <w:rPr>
      <w:rFonts w:asciiTheme="majorHAnsi" w:eastAsiaTheme="majorEastAsia" w:hAnsiTheme="majorHAnsi" w:cstheme="majorBidi"/>
      <w:b/>
      <w:bCs/>
      <w:color w:val="4F81BD" w:themeColor="accent1"/>
      <w:sz w:val="26"/>
      <w:szCs w:val="26"/>
      <w:lang w:val="en-US" w:eastAsia="en-NZ"/>
    </w:rPr>
  </w:style>
  <w:style w:type="paragraph" w:styleId="Heading3">
    <w:name w:val="heading 3"/>
    <w:basedOn w:val="Normal"/>
    <w:next w:val="Normal"/>
    <w:link w:val="Heading3Char"/>
    <w:autoRedefine/>
    <w:uiPriority w:val="9"/>
    <w:unhideWhenUsed/>
    <w:rsid w:val="008174E4"/>
    <w:pPr>
      <w:keepNext/>
      <w:keepLines/>
      <w:spacing w:before="200" w:line="276" w:lineRule="auto"/>
      <w:ind w:left="720" w:hanging="720"/>
      <w:outlineLvl w:val="2"/>
    </w:pPr>
    <w:rPr>
      <w:rFonts w:eastAsiaTheme="majorEastAsia"/>
      <w:b/>
      <w:bCs/>
      <w:sz w:val="28"/>
      <w:szCs w:val="28"/>
      <w:lang w:val="en-US" w:eastAsia="en-NZ"/>
    </w:rPr>
  </w:style>
  <w:style w:type="paragraph" w:styleId="Heading4">
    <w:name w:val="heading 4"/>
    <w:basedOn w:val="Normal"/>
    <w:next w:val="Normal"/>
    <w:link w:val="Heading4Char"/>
    <w:uiPriority w:val="9"/>
    <w:unhideWhenUsed/>
    <w:qFormat/>
    <w:rsid w:val="00BF6C1A"/>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val="en-US" w:eastAsia="en-NZ"/>
    </w:rPr>
  </w:style>
  <w:style w:type="paragraph" w:styleId="Heading5">
    <w:name w:val="heading 5"/>
    <w:basedOn w:val="Normal"/>
    <w:next w:val="Normal"/>
    <w:link w:val="Heading5Char"/>
    <w:uiPriority w:val="9"/>
    <w:semiHidden/>
    <w:unhideWhenUsed/>
    <w:qFormat/>
    <w:rsid w:val="00BF6C1A"/>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val="en-US" w:eastAsia="en-NZ"/>
    </w:rPr>
  </w:style>
  <w:style w:type="paragraph" w:styleId="Heading6">
    <w:name w:val="heading 6"/>
    <w:basedOn w:val="Normal"/>
    <w:next w:val="Normal"/>
    <w:link w:val="Heading6Char"/>
    <w:uiPriority w:val="9"/>
    <w:semiHidden/>
    <w:unhideWhenUsed/>
    <w:qFormat/>
    <w:rsid w:val="00BF6C1A"/>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val="en-US" w:eastAsia="en-NZ"/>
    </w:rPr>
  </w:style>
  <w:style w:type="paragraph" w:styleId="Heading7">
    <w:name w:val="heading 7"/>
    <w:basedOn w:val="Normal"/>
    <w:next w:val="Normal"/>
    <w:link w:val="Heading7Char"/>
    <w:uiPriority w:val="9"/>
    <w:semiHidden/>
    <w:unhideWhenUsed/>
    <w:qFormat/>
    <w:rsid w:val="00BF6C1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val="en-US" w:eastAsia="en-NZ"/>
    </w:rPr>
  </w:style>
  <w:style w:type="paragraph" w:styleId="Heading8">
    <w:name w:val="heading 8"/>
    <w:basedOn w:val="Normal"/>
    <w:next w:val="Normal"/>
    <w:link w:val="Heading8Char"/>
    <w:uiPriority w:val="9"/>
    <w:semiHidden/>
    <w:unhideWhenUsed/>
    <w:qFormat/>
    <w:rsid w:val="00BF6C1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lang w:val="en-US" w:eastAsia="en-NZ"/>
    </w:rPr>
  </w:style>
  <w:style w:type="paragraph" w:styleId="Heading9">
    <w:name w:val="heading 9"/>
    <w:basedOn w:val="Normal"/>
    <w:next w:val="Normal"/>
    <w:link w:val="Heading9Char"/>
    <w:uiPriority w:val="9"/>
    <w:semiHidden/>
    <w:unhideWhenUsed/>
    <w:qFormat/>
    <w:rsid w:val="00BF6C1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before="40" w:after="40"/>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C77A59"/>
    <w:rPr>
      <w:rFonts w:ascii="Times New Roman" w:eastAsia="Times New Roman" w:hAnsi="Times New Roman"/>
      <w:b/>
      <w:sz w:val="24"/>
      <w:lang w:eastAsia="en-US"/>
    </w:rPr>
  </w:style>
  <w:style w:type="table" w:styleId="TableGrid">
    <w:name w:val="Table Grid"/>
    <w:basedOn w:val="TableNormal"/>
    <w:uiPriority w:val="59"/>
    <w:rsid w:val="003C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5CE"/>
    <w:pPr>
      <w:spacing w:after="200" w:line="276" w:lineRule="auto"/>
      <w:ind w:left="720"/>
      <w:contextualSpacing/>
    </w:pPr>
    <w:rPr>
      <w:rFonts w:ascii="Calibri" w:eastAsia="Calibri" w:hAnsi="Calibri"/>
      <w:sz w:val="22"/>
      <w:szCs w:val="22"/>
      <w:lang w:val="en-NZ"/>
    </w:rPr>
  </w:style>
  <w:style w:type="character" w:customStyle="1" w:styleId="FooterChar">
    <w:name w:val="Footer Char"/>
    <w:basedOn w:val="DefaultParagraphFont"/>
    <w:link w:val="Footer"/>
    <w:uiPriority w:val="99"/>
    <w:rsid w:val="00C96AB5"/>
    <w:rPr>
      <w:rFonts w:ascii="Times New Roman" w:eastAsia="Times New Roman" w:hAnsi="Times New Roman"/>
      <w:sz w:val="24"/>
      <w:lang w:val="en-GB" w:eastAsia="en-US"/>
    </w:rPr>
  </w:style>
  <w:style w:type="paragraph" w:styleId="BalloonText">
    <w:name w:val="Balloon Text"/>
    <w:basedOn w:val="Normal"/>
    <w:link w:val="BalloonTextChar"/>
    <w:uiPriority w:val="99"/>
    <w:semiHidden/>
    <w:unhideWhenUsed/>
    <w:rsid w:val="00E605D5"/>
    <w:rPr>
      <w:rFonts w:ascii="Tahoma" w:hAnsi="Tahoma" w:cs="Tahoma"/>
      <w:sz w:val="16"/>
      <w:szCs w:val="16"/>
    </w:rPr>
  </w:style>
  <w:style w:type="character" w:customStyle="1" w:styleId="BalloonTextChar">
    <w:name w:val="Balloon Text Char"/>
    <w:basedOn w:val="DefaultParagraphFont"/>
    <w:link w:val="BalloonText"/>
    <w:uiPriority w:val="99"/>
    <w:semiHidden/>
    <w:rsid w:val="00E605D5"/>
    <w:rPr>
      <w:rFonts w:ascii="Tahoma" w:eastAsia="Times New Roman" w:hAnsi="Tahoma" w:cs="Tahoma"/>
      <w:sz w:val="16"/>
      <w:szCs w:val="16"/>
      <w:lang w:val="en-GB" w:eastAsia="en-US"/>
    </w:rPr>
  </w:style>
  <w:style w:type="character" w:customStyle="1" w:styleId="Heading2Char">
    <w:name w:val="Heading 2 Char"/>
    <w:basedOn w:val="DefaultParagraphFont"/>
    <w:link w:val="Heading2"/>
    <w:uiPriority w:val="9"/>
    <w:rsid w:val="00BF6C1A"/>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174E4"/>
    <w:rPr>
      <w:rFonts w:ascii="Times New Roman" w:eastAsiaTheme="majorEastAsia" w:hAnsi="Times New Roman"/>
      <w:b/>
      <w:bCs/>
      <w:sz w:val="28"/>
      <w:szCs w:val="28"/>
      <w:lang w:val="en-US"/>
    </w:rPr>
  </w:style>
  <w:style w:type="character" w:customStyle="1" w:styleId="Heading4Char">
    <w:name w:val="Heading 4 Char"/>
    <w:basedOn w:val="DefaultParagraphFont"/>
    <w:link w:val="Heading4"/>
    <w:uiPriority w:val="9"/>
    <w:rsid w:val="00BF6C1A"/>
    <w:rPr>
      <w:rFonts w:asciiTheme="majorHAnsi" w:eastAsiaTheme="majorEastAsia" w:hAnsiTheme="majorHAnsi" w:cstheme="majorBidi"/>
      <w:b/>
      <w:bCs/>
      <w:i/>
      <w:iCs/>
      <w:color w:val="4F81BD" w:themeColor="accent1"/>
      <w:sz w:val="22"/>
      <w:szCs w:val="22"/>
      <w:lang w:val="en-US"/>
    </w:rPr>
  </w:style>
  <w:style w:type="character" w:customStyle="1" w:styleId="Heading5Char">
    <w:name w:val="Heading 5 Char"/>
    <w:basedOn w:val="DefaultParagraphFont"/>
    <w:link w:val="Heading5"/>
    <w:uiPriority w:val="9"/>
    <w:semiHidden/>
    <w:rsid w:val="00BF6C1A"/>
    <w:rPr>
      <w:rFonts w:asciiTheme="majorHAnsi" w:eastAsiaTheme="majorEastAsia" w:hAnsiTheme="majorHAnsi" w:cstheme="majorBidi"/>
      <w:color w:val="243F60" w:themeColor="accent1" w:themeShade="7F"/>
      <w:sz w:val="22"/>
      <w:szCs w:val="22"/>
      <w:lang w:val="en-US"/>
    </w:rPr>
  </w:style>
  <w:style w:type="character" w:customStyle="1" w:styleId="Heading6Char">
    <w:name w:val="Heading 6 Char"/>
    <w:basedOn w:val="DefaultParagraphFont"/>
    <w:link w:val="Heading6"/>
    <w:uiPriority w:val="9"/>
    <w:semiHidden/>
    <w:rsid w:val="00BF6C1A"/>
    <w:rPr>
      <w:rFonts w:asciiTheme="majorHAnsi" w:eastAsiaTheme="majorEastAsia" w:hAnsiTheme="majorHAnsi" w:cstheme="majorBidi"/>
      <w:i/>
      <w:iCs/>
      <w:color w:val="243F60" w:themeColor="accent1" w:themeShade="7F"/>
      <w:sz w:val="22"/>
      <w:szCs w:val="22"/>
      <w:lang w:val="en-US"/>
    </w:rPr>
  </w:style>
  <w:style w:type="character" w:customStyle="1" w:styleId="Heading7Char">
    <w:name w:val="Heading 7 Char"/>
    <w:basedOn w:val="DefaultParagraphFont"/>
    <w:link w:val="Heading7"/>
    <w:uiPriority w:val="9"/>
    <w:semiHidden/>
    <w:rsid w:val="00BF6C1A"/>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semiHidden/>
    <w:rsid w:val="00BF6C1A"/>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uiPriority w:val="9"/>
    <w:semiHidden/>
    <w:rsid w:val="00BF6C1A"/>
    <w:rPr>
      <w:rFonts w:asciiTheme="majorHAnsi" w:eastAsiaTheme="majorEastAsia" w:hAnsiTheme="majorHAnsi" w:cstheme="majorBidi"/>
      <w:i/>
      <w:iCs/>
      <w:color w:val="404040" w:themeColor="text1" w:themeTint="BF"/>
      <w:lang w:val="en-US"/>
    </w:rPr>
  </w:style>
  <w:style w:type="paragraph" w:styleId="NoSpacing">
    <w:name w:val="No Spacing"/>
    <w:uiPriority w:val="99"/>
    <w:qFormat/>
    <w:rsid w:val="008174E4"/>
    <w:rPr>
      <w:rFonts w:ascii="Times New Roman" w:eastAsia="Times New Roman" w:hAnsi="Times New Roman"/>
      <w:sz w:val="24"/>
      <w:lang w:val="en-GB" w:eastAsia="en-US"/>
    </w:rPr>
  </w:style>
  <w:style w:type="character" w:styleId="Hyperlink">
    <w:name w:val="Hyperlink"/>
    <w:basedOn w:val="DefaultParagraphFont"/>
    <w:uiPriority w:val="99"/>
    <w:unhideWhenUsed/>
    <w:rsid w:val="00A1576F"/>
    <w:rPr>
      <w:color w:val="0000FF" w:themeColor="hyperlink"/>
      <w:u w:val="single"/>
    </w:rPr>
  </w:style>
  <w:style w:type="paragraph" w:styleId="PlainText">
    <w:name w:val="Plain Text"/>
    <w:basedOn w:val="Normal"/>
    <w:link w:val="PlainTextChar"/>
    <w:rsid w:val="00CB4E58"/>
    <w:rPr>
      <w:rFonts w:ascii="Courier New" w:hAnsi="Courier New"/>
      <w:sz w:val="20"/>
      <w:lang w:val="en-AU"/>
    </w:rPr>
  </w:style>
  <w:style w:type="character" w:customStyle="1" w:styleId="PlainTextChar">
    <w:name w:val="Plain Text Char"/>
    <w:basedOn w:val="DefaultParagraphFont"/>
    <w:link w:val="PlainText"/>
    <w:rsid w:val="00CB4E58"/>
    <w:rPr>
      <w:rFonts w:ascii="Courier New" w:eastAsia="Times New Roman" w:hAnsi="Courier New"/>
      <w:lang w:val="en-AU" w:eastAsia="en-US"/>
    </w:rPr>
  </w:style>
  <w:style w:type="paragraph" w:styleId="Subtitle">
    <w:name w:val="Subtitle"/>
    <w:basedOn w:val="Normal"/>
    <w:link w:val="SubtitleChar"/>
    <w:qFormat/>
    <w:rsid w:val="00CB4E58"/>
    <w:pPr>
      <w:jc w:val="both"/>
    </w:pPr>
    <w:rPr>
      <w:rFonts w:ascii="Arial" w:hAnsi="Arial"/>
      <w:b/>
      <w:sz w:val="22"/>
      <w:lang w:val="en-AU"/>
    </w:rPr>
  </w:style>
  <w:style w:type="character" w:customStyle="1" w:styleId="SubtitleChar">
    <w:name w:val="Subtitle Char"/>
    <w:basedOn w:val="DefaultParagraphFont"/>
    <w:link w:val="Subtitle"/>
    <w:rsid w:val="00CB4E58"/>
    <w:rPr>
      <w:rFonts w:ascii="Arial" w:eastAsia="Times New Roman" w:hAnsi="Arial"/>
      <w:b/>
      <w:sz w:val="22"/>
      <w:lang w:val="en-AU" w:eastAsia="en-US"/>
    </w:rPr>
  </w:style>
  <w:style w:type="character" w:styleId="CommentReference">
    <w:name w:val="annotation reference"/>
    <w:basedOn w:val="DefaultParagraphFont"/>
    <w:uiPriority w:val="99"/>
    <w:semiHidden/>
    <w:unhideWhenUsed/>
    <w:rsid w:val="00436DFC"/>
    <w:rPr>
      <w:sz w:val="16"/>
      <w:szCs w:val="16"/>
    </w:rPr>
  </w:style>
  <w:style w:type="paragraph" w:styleId="CommentText">
    <w:name w:val="annotation text"/>
    <w:basedOn w:val="Normal"/>
    <w:link w:val="CommentTextChar"/>
    <w:uiPriority w:val="99"/>
    <w:semiHidden/>
    <w:unhideWhenUsed/>
    <w:rsid w:val="00436DFC"/>
    <w:rPr>
      <w:sz w:val="20"/>
    </w:rPr>
  </w:style>
  <w:style w:type="character" w:customStyle="1" w:styleId="CommentTextChar">
    <w:name w:val="Comment Text Char"/>
    <w:basedOn w:val="DefaultParagraphFont"/>
    <w:link w:val="CommentText"/>
    <w:uiPriority w:val="99"/>
    <w:semiHidden/>
    <w:rsid w:val="00436DFC"/>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436DFC"/>
    <w:rPr>
      <w:b/>
      <w:bCs/>
    </w:rPr>
  </w:style>
  <w:style w:type="character" w:customStyle="1" w:styleId="CommentSubjectChar">
    <w:name w:val="Comment Subject Char"/>
    <w:basedOn w:val="CommentTextChar"/>
    <w:link w:val="CommentSubject"/>
    <w:uiPriority w:val="99"/>
    <w:semiHidden/>
    <w:rsid w:val="00436DFC"/>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9685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Information%20Technology\Global%20PC%20Settings\Word%202007%20Templates\SPORT%20NZ\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57B637B79A76A14CAE6964C868DEB4C9" ma:contentTypeVersion="16" ma:contentTypeDescription="Standard Electronic Document" ma:contentTypeScope="" ma:versionID="ad6f47faccacce6cd13c72ec3089c349">
  <xsd:schema xmlns:xsd="http://www.w3.org/2001/XMLSchema" xmlns:xs="http://www.w3.org/2001/XMLSchema" xmlns:p="http://schemas.microsoft.com/office/2006/metadata/properties" xmlns:ns2="e21cbe00-2104-4159-b9b9-bd54555d1bf2" xmlns:ns3="a2cf9151-1ef5-4e81-bb1d-4942a81ceddf" xmlns:ns4="b0a87a5a-4a8e-439b-8ba8-e233ac656765" xmlns:ns5="http://schemas.microsoft.com/sharepoint/v4" targetNamespace="http://schemas.microsoft.com/office/2006/metadata/properties" ma:root="true" ma:fieldsID="14eee97c09eb7045d37e638490edcebc" ns2:_="" ns3:_="" ns4:_="" ns5:_="">
    <xsd:import namespace="e21cbe00-2104-4159-b9b9-bd54555d1bf2"/>
    <xsd:import namespace="a2cf9151-1ef5-4e81-bb1d-4942a81ceddf"/>
    <xsd:import namespace="b0a87a5a-4a8e-439b-8ba8-e233ac656765"/>
    <xsd:import namespace="http://schemas.microsoft.com/sharepoint/v4"/>
    <xsd:element name="properties">
      <xsd:complexType>
        <xsd:sequence>
          <xsd:element name="documentManagement">
            <xsd:complexType>
              <xsd:all>
                <xsd:element ref="ns2:PRA_Type" minOccurs="0"/>
                <xsd:element ref="ns2:Aggregation_Status" minOccurs="0"/>
                <xsd:element ref="ns2:Record_Type"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DocumentType"/>
                <xsd:element ref="ns2:CategoryValue" minOccurs="0"/>
                <xsd:element ref="ns2:Case" minOccurs="0"/>
                <xsd:element ref="ns3:Year" minOccurs="0"/>
                <xsd:element ref="ns4:Entity" minOccurs="0"/>
                <xsd:element ref="ns2:Narrative" minOccurs="0"/>
                <xsd:element ref="ns2:RecordID" minOccurs="0"/>
                <xsd:element ref="ns2:Related_People" minOccurs="0"/>
                <xsd:element ref="ns2:Original_Document" minOccurs="0"/>
                <xsd:element ref="ns2:Subactivity" minOccurs="0"/>
                <xsd:element ref="ns2:Key_x0020_Words" minOccurs="0"/>
                <xsd:element ref="ns2:Know-How_Type" minOccurs="0"/>
                <xsd:element ref="ns2:Function" minOccurs="0"/>
                <xsd:element ref="ns2:Activity" minOccurs="0"/>
                <xsd:element ref="ns2:Target_Audience" minOccurs="0"/>
                <xsd:element ref="ns2:FunctionGroup" minOccurs="0"/>
                <xsd:element ref="ns2:Project" minOccurs="0"/>
                <xsd:element ref="ns2:CategoryName" minOccurs="0"/>
                <xsd:element ref="ns2:Volum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PRA_Type" ma:index="1" nillable="true" ma:displayName="PRA Type" ma:default="Doc" ma:hidden="true" ma:internalName="PRAType">
      <xsd:simpleType>
        <xsd:restriction base="dms:Text"/>
      </xsd:simpleType>
    </xsd:element>
    <xsd:element name="Aggregation_Status" ma:index="2"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_Type" ma:index="3"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4"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5" nillable="true" ma:displayName="Authoritative Version" ma:default="0" ma:hidden="true" ma:internalName="AuthoritativeVersion">
      <xsd:simpleType>
        <xsd:restriction base="dms:Boolean"/>
      </xsd:simpleType>
    </xsd:element>
    <xsd:element name="PRA_Text_1" ma:index="6" nillable="true" ma:displayName="PRA Text 1" ma:hidden="true" ma:internalName="PraText1">
      <xsd:simpleType>
        <xsd:restriction base="dms:Text"/>
      </xsd:simpleType>
    </xsd:element>
    <xsd:element name="PRA_Text_2" ma:index="7" nillable="true" ma:displayName="PRA Text 2" ma:hidden="true" ma:internalName="PraText2">
      <xsd:simpleType>
        <xsd:restriction base="dms:Text"/>
      </xsd:simpleType>
    </xsd:element>
    <xsd:element name="PRA_Text_3" ma:index="8" nillable="true" ma:displayName="PRA Text 3" ma:hidden="true" ma:internalName="PraText3">
      <xsd:simpleType>
        <xsd:restriction base="dms:Text"/>
      </xsd:simpleType>
    </xsd:element>
    <xsd:element name="PRA_Text_4" ma:index="9" nillable="true" ma:displayName="PRA Text 4" ma:hidden="true" ma:internalName="PraText4">
      <xsd:simpleType>
        <xsd:restriction base="dms:Text"/>
      </xsd:simpleType>
    </xsd:element>
    <xsd:element name="PRA_Text_5" ma:index="10" nillable="true" ma:displayName="PRA Text 5" ma:hidden="true" ma:internalName="PraText5">
      <xsd:simpleType>
        <xsd:restriction base="dms:Text"/>
      </xsd:simpleType>
    </xsd:element>
    <xsd:element name="PRA_Date_1" ma:index="11" nillable="true" ma:displayName="PRA Date 1" ma:format="DateTime" ma:hidden="true" ma:internalName="PraDate1">
      <xsd:simpleType>
        <xsd:restriction base="dms:DateTime"/>
      </xsd:simpleType>
    </xsd:element>
    <xsd:element name="PRA_Date_2" ma:index="12" nillable="true" ma:displayName="PRA Date 2" ma:format="DateTime" ma:hidden="true" ma:internalName="PraDate2">
      <xsd:simpleType>
        <xsd:restriction base="dms:DateTime"/>
      </xsd:simpleType>
    </xsd:element>
    <xsd:element name="PRA_Date_3" ma:index="13" nillable="true" ma:displayName="PRA Date 3" ma:format="DateTime" ma:hidden="true" ma:internalName="PraDate3">
      <xsd:simpleType>
        <xsd:restriction base="dms:DateTime"/>
      </xsd:simpleType>
    </xsd:element>
    <xsd:element name="PRA_Date_Trigger" ma:index="14" nillable="true" ma:displayName="PRA Date Trigger" ma:format="DateTime" ma:hidden="true" ma:internalName="PraDateTrigger">
      <xsd:simpleType>
        <xsd:restriction base="dms:DateTime"/>
      </xsd:simpleType>
    </xsd:element>
    <xsd:element name="PRA_Date_Disposal" ma:index="15" nillable="true" ma:displayName="PRA Date Disposal" ma:format="DateTime" ma:hidden="true" ma:internalName="PraDateDisposal">
      <xsd:simpleType>
        <xsd:restriction base="dms:DateTime"/>
      </xsd:simpleType>
    </xsd:element>
    <xsd:element name="DocumentType" ma:index="16"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CategoryValue" ma:index="17" nillable="true" ma:displayName="Category" ma:format="Dropdown" ma:internalName="CategoryValue">
      <xsd:simpleType>
        <xsd:restriction base="dms:Choice">
          <xsd:enumeration value="Contacts"/>
          <xsd:enumeration value="Templates"/>
          <xsd:enumeration value="Projects"/>
        </xsd:restriction>
      </xsd:simpleType>
    </xsd:element>
    <xsd:element name="Case" ma:index="18" nillable="true" ma:displayName="Organisation" ma:description="If you would like another option added to the drop down please contact the administrator" ma:format="Dropdown" ma:internalName="Case">
      <xsd:simpleType>
        <xsd:union memberTypes="dms:Text">
          <xsd:simpleType>
            <xsd:restriction base="dms:Choice">
              <xsd:enumeration value="IMG"/>
              <xsd:enumeration value="SportingPulse"/>
              <xsd:enumeration value="Sportsground"/>
            </xsd:restriction>
          </xsd:simpleType>
        </xsd:union>
      </xsd:simpleType>
    </xsd:element>
    <xsd:element name="Narrative" ma:index="21" nillable="true" ma:displayName="Narrative" ma:internalName="Narrative">
      <xsd:simpleType>
        <xsd:restriction base="dms:Note">
          <xsd:maxLength value="255"/>
        </xsd:restriction>
      </xsd:simpleType>
    </xsd:element>
    <xsd:element name="RecordID" ma:index="23" nillable="true" ma:displayName="RecordID" ma:hidden="true" ma:internalName="RecordID" ma:readOnly="true">
      <xsd:simpleType>
        <xsd:restriction base="dms:Text"/>
      </xsd:simpleType>
    </xsd:element>
    <xsd:element name="Related_People" ma:index="24"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Document" ma:index="29" nillable="true" ma:displayName="Original Document" ma:hidden="true" ma:internalName="OriginalDocument">
      <xsd:simpleType>
        <xsd:restriction base="dms:Text"/>
      </xsd:simpleType>
    </xsd:element>
    <xsd:element name="Subactivity" ma:index="30" nillable="true" ma:displayName="Subactivity" ma:hidden="true" ma:internalName="Subactivity" ma:readOnly="false">
      <xsd:simpleType>
        <xsd:restriction base="dms:Text">
          <xsd:maxLength value="255"/>
        </xsd:restriction>
      </xsd:simpleType>
    </xsd:element>
    <xsd:element name="Key_x0020_Words" ma:index="31"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Function" ma:index="34" nillable="true" ma:displayName="Function" ma:default="Business Improvement" ma:hidden="true" ma:internalName="Function" ma:readOnly="false">
      <xsd:simpleType>
        <xsd:restriction base="dms:Text">
          <xsd:maxLength value="255"/>
        </xsd:restriction>
      </xsd:simpleType>
    </xsd:element>
    <xsd:element name="Activity" ma:index="35" nillable="true" ma:displayName="Activity" ma:default="BI Technology" ma:hidden="true" ma:internalName="Activity" ma:readOnly="false">
      <xsd:simpleType>
        <xsd:restriction base="dms:Text">
          <xsd:maxLength value="255"/>
        </xsd:restriction>
      </xsd:simpleType>
    </xsd:element>
    <xsd:element name="Target_Audience" ma:index="36" nillable="true" ma:displayName="Target Audience" ma:default="Internal" ma:format="RadioButtons" ma:hidden="true" ma:internalName="TargetAudience">
      <xsd:simpleType>
        <xsd:union memberTypes="dms:Text">
          <xsd:simpleType>
            <xsd:restriction base="dms:Choice">
              <xsd:enumeration value="Internal"/>
              <xsd:enumeration value="External"/>
            </xsd:restriction>
          </xsd:simpleType>
        </xsd:union>
      </xsd:simpleType>
    </xsd:element>
    <xsd:element name="FunctionGroup" ma:index="3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9"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Volume" ma:index="40"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2cf9151-1ef5-4e81-bb1d-4942a81ceddf" elementFormDefault="qualified">
    <xsd:import namespace="http://schemas.microsoft.com/office/2006/documentManagement/types"/>
    <xsd:import namespace="http://schemas.microsoft.com/office/infopath/2007/PartnerControls"/>
    <xsd:element name="Year" ma:index="19" nillable="true" ma:displayName="Year" ma:default="2019"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and prior"/>
        </xsd:restriction>
      </xsd:simpleType>
    </xsd:element>
  </xsd:schema>
  <xsd:schema xmlns:xsd="http://www.w3.org/2001/XMLSchema" xmlns:xs="http://www.w3.org/2001/XMLSchema" xmlns:dms="http://schemas.microsoft.com/office/2006/documentManagement/types" xmlns:pc="http://schemas.microsoft.com/office/infopath/2007/PartnerControls" targetNamespace="b0a87a5a-4a8e-439b-8ba8-e233ac656765" elementFormDefault="qualified">
    <xsd:import namespace="http://schemas.microsoft.com/office/2006/documentManagement/types"/>
    <xsd:import namespace="http://schemas.microsoft.com/office/infopath/2007/PartnerControls"/>
    <xsd:element name="Entity" ma:index="20" nillable="true" ma:displayName="Entity" ma:default="Sport NZ" ma:format="Dropdown" ma:internalName="Entity" ma:readOnly="false">
      <xsd:simpleType>
        <xsd:restriction base="dms:Choice">
          <xsd:enumeration value="HPSNZ"/>
          <xsd:enumeration value="Sport NZ"/>
          <xsd:enumeration value="Sport NZ Group"/>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Function xmlns="e21cbe00-2104-4159-b9b9-bd54555d1bf2">Business Improvement</Function>
    <Target_Audience xmlns="e21cbe00-2104-4159-b9b9-bd54555d1bf2">Internal</Target_Audience>
    <Volume xmlns="e21cbe00-2104-4159-b9b9-bd54555d1bf2">NA</Volume>
    <PRA_Date_3 xmlns="e21cbe00-2104-4159-b9b9-bd54555d1bf2" xsi:nil="true"/>
    <Project xmlns="e21cbe00-2104-4159-b9b9-bd54555d1bf2">NA</Project>
    <Authoritative_Version xmlns="e21cbe00-2104-4159-b9b9-bd54555d1bf2">false</Authoritative_Version>
    <CategoryValue xmlns="e21cbe00-2104-4159-b9b9-bd54555d1bf2">Templates</CategoryValue>
    <IconOverlay xmlns="http://schemas.microsoft.com/sharepoint/v4" xsi:nil="true"/>
    <PRA_Date_Disposal xmlns="e21cbe00-2104-4159-b9b9-bd54555d1bf2" xsi:nil="true"/>
    <DocumentType xmlns="e21cbe00-2104-4159-b9b9-bd54555d1bf2">Template, form</DocumentType>
    <Activity xmlns="e21cbe00-2104-4159-b9b9-bd54555d1bf2">BI Technology</Activity>
    <FunctionGroup xmlns="e21cbe00-2104-4159-b9b9-bd54555d1bf2">NA</FunctionGroup>
    <PRA_Text_3 xmlns="e21cbe00-2104-4159-b9b9-bd54555d1bf2" xsi:nil="true"/>
    <Year xmlns="a2cf9151-1ef5-4e81-bb1d-4942a81ceddf">2019</Year>
    <Narrative xmlns="e21cbe00-2104-4159-b9b9-bd54555d1bf2" xsi:nil="true"/>
    <Know-How_Type xmlns="e21cbe00-2104-4159-b9b9-bd54555d1bf2">NA</Know-How_Type>
    <CategoryName xmlns="e21cbe00-2104-4159-b9b9-bd54555d1bf2">NA</CategoryName>
    <Case xmlns="e21cbe00-2104-4159-b9b9-bd54555d1bf2" xsi:nil="true"/>
    <Key_x0020_Words xmlns="e21cbe00-2104-4159-b9b9-bd54555d1bf2"/>
    <PRA_Text_2 xmlns="e21cbe00-2104-4159-b9b9-bd54555d1bf2" xsi:nil="true"/>
    <PRA_Text_5 xmlns="e21cbe00-2104-4159-b9b9-bd54555d1bf2" xsi:nil="true"/>
    <PRA_Date_1 xmlns="e21cbe00-2104-4159-b9b9-bd54555d1bf2" xsi:nil="true"/>
    <Original_Document xmlns="e21cbe00-2104-4159-b9b9-bd54555d1bf2" xsi:nil="true"/>
    <Entity xmlns="b0a87a5a-4a8e-439b-8ba8-e233ac656765">Sport NZ</Entity>
    <Subactivity xmlns="e21cbe00-2104-4159-b9b9-bd54555d1bf2" xsi:nil="true"/>
    <PRA_Text_1 xmlns="e21cbe00-2104-4159-b9b9-bd54555d1bf2" xsi:nil="true"/>
    <PRA_Text_4 xmlns="e21cbe00-2104-4159-b9b9-bd54555d1bf2" xsi:nil="true"/>
    <Record_Type xmlns="e21cbe00-2104-4159-b9b9-bd54555d1bf2">Normal</Record_Type>
    <RecordID xmlns="e21cbe00-2104-4159-b9b9-bd54555d1bf2">1143561</Recor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38C1D-6EEB-46B3-AC1D-9F5BD0B7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a2cf9151-1ef5-4e81-bb1d-4942a81ceddf"/>
    <ds:schemaRef ds:uri="b0a87a5a-4a8e-439b-8ba8-e233ac6567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C9DBA-6440-4477-81B9-20703358F515}">
  <ds:schemaRefs>
    <ds:schemaRef ds:uri="http://purl.org/dc/elements/1.1/"/>
    <ds:schemaRef ds:uri="http://purl.org/dc/dcmitype/"/>
    <ds:schemaRef ds:uri="http://schemas.microsoft.com/office/2006/documentManagement/types"/>
    <ds:schemaRef ds:uri="a2cf9151-1ef5-4e81-bb1d-4942a81ceddf"/>
    <ds:schemaRef ds:uri="http://purl.org/dc/terms/"/>
    <ds:schemaRef ds:uri="http://schemas.microsoft.com/office/infopath/2007/PartnerControls"/>
    <ds:schemaRef ds:uri="http://schemas.microsoft.com/office/2006/metadata/properties"/>
    <ds:schemaRef ds:uri="http://schemas.microsoft.com/sharepoint/v4"/>
    <ds:schemaRef ds:uri="http://schemas.openxmlformats.org/package/2006/metadata/core-properties"/>
    <ds:schemaRef ds:uri="b0a87a5a-4a8e-439b-8ba8-e233ac656765"/>
    <ds:schemaRef ds:uri="e21cbe00-2104-4159-b9b9-bd54555d1bf2"/>
    <ds:schemaRef ds:uri="http://www.w3.org/XML/1998/namespace"/>
  </ds:schemaRefs>
</ds:datastoreItem>
</file>

<file path=customXml/itemProps3.xml><?xml version="1.0" encoding="utf-8"?>
<ds:datastoreItem xmlns:ds="http://schemas.openxmlformats.org/officeDocument/2006/customXml" ds:itemID="{85F38C0E-4CE0-4A32-BFC8-FDAB78704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Colour</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Totem</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edmund.bartley@sportnz.org.nz</dc:creator>
  <cp:lastModifiedBy>Edmund Bartley</cp:lastModifiedBy>
  <cp:revision>2</cp:revision>
  <cp:lastPrinted>2018-04-17T03:25:00Z</cp:lastPrinted>
  <dcterms:created xsi:type="dcterms:W3CDTF">2019-12-11T21:50:00Z</dcterms:created>
  <dcterms:modified xsi:type="dcterms:W3CDTF">2019-12-11T21:50:00Z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0x010100AAAAAAAAAAAAAAAAAAAAAAAAAAAAAA020057B637B79A76A14CAE6964C868DEB4C9</vt:lpwstr>
  </property>
</Properties>
</file>